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575" w:rsidRDefault="008913B8">
      <w:pPr>
        <w:pStyle w:val="Title"/>
        <w:tabs>
          <w:tab w:val="left" w:pos="2160"/>
          <w:tab w:val="left" w:pos="6480"/>
        </w:tabs>
        <w:ind w:left="-180"/>
        <w:jc w:val="right"/>
        <w:rPr>
          <w:b/>
          <w:color w:val="0000FF"/>
        </w:rPr>
      </w:pPr>
      <w:r>
        <w:rPr>
          <w:noProof/>
        </w:rPr>
        <w:drawing>
          <wp:anchor distT="0" distB="0" distL="114300" distR="114300" simplePos="0" relativeHeight="251657216" behindDoc="0" locked="0" layoutInCell="0" allowOverlap="1">
            <wp:simplePos x="0" y="0"/>
            <wp:positionH relativeFrom="margin">
              <wp:posOffset>0</wp:posOffset>
            </wp:positionH>
            <wp:positionV relativeFrom="margin">
              <wp:posOffset>0</wp:posOffset>
            </wp:positionV>
            <wp:extent cx="733425" cy="731520"/>
            <wp:effectExtent l="0" t="0" r="0" b="0"/>
            <wp:wrapNone/>
            <wp:docPr id="4" name="Picture 4" descr="log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675575">
        <w:tab/>
      </w:r>
      <w:r w:rsidR="00675575">
        <w:rPr>
          <w:b/>
          <w:color w:val="0000FF"/>
        </w:rPr>
        <w:t>The Methodist Church</w:t>
      </w:r>
    </w:p>
    <w:p w:rsidR="00675575" w:rsidRDefault="00675575">
      <w:pPr>
        <w:pStyle w:val="Subtitle"/>
        <w:tabs>
          <w:tab w:val="left" w:pos="2160"/>
          <w:tab w:val="left" w:pos="6480"/>
        </w:tabs>
        <w:jc w:val="right"/>
        <w:rPr>
          <w:color w:val="0000FF"/>
        </w:rPr>
      </w:pPr>
      <w:r>
        <w:rPr>
          <w:b/>
          <w:color w:val="0000FF"/>
        </w:rPr>
        <w:tab/>
        <w:t>East Anglia District</w:t>
      </w:r>
    </w:p>
    <w:p w:rsidR="00675575" w:rsidRDefault="00675575">
      <w:pPr>
        <w:tabs>
          <w:tab w:val="left" w:pos="2160"/>
          <w:tab w:val="left" w:pos="6048"/>
          <w:tab w:val="left" w:pos="6480"/>
          <w:tab w:val="left" w:pos="7056"/>
        </w:tabs>
        <w:jc w:val="both"/>
        <w:rPr>
          <w:b/>
          <w:sz w:val="24"/>
        </w:rPr>
      </w:pPr>
    </w:p>
    <w:p w:rsidR="00C04FBA" w:rsidRDefault="008913B8">
      <w:pPr>
        <w:tabs>
          <w:tab w:val="left" w:pos="2160"/>
          <w:tab w:val="left" w:pos="6048"/>
          <w:tab w:val="left" w:pos="6480"/>
          <w:tab w:val="left" w:pos="7056"/>
        </w:tabs>
        <w:jc w:val="right"/>
        <w:rPr>
          <w:rFonts w:ascii="Arial" w:hAnsi="Arial" w:cs="Arial"/>
          <w:b/>
          <w:sz w:val="24"/>
        </w:rPr>
      </w:pPr>
      <w:r w:rsidRPr="009F7F2C">
        <w:rPr>
          <w:rFonts w:ascii="Arial" w:hAnsi="Arial" w:cs="Arial"/>
          <w:b/>
          <w:noProof/>
          <w:sz w:val="24"/>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34290</wp:posOffset>
                </wp:positionV>
                <wp:extent cx="6174105" cy="127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105" cy="127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5E23D"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86.1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" o:allowincell="f" strokecolor="blue" strokeweight="1.5pt"/>
            </w:pict>
          </mc:Fallback>
        </mc:AlternateContent>
      </w:r>
    </w:p>
    <w:p w:rsidR="00C04FBA" w:rsidRPr="00C04FBA" w:rsidRDefault="00C04FBA" w:rsidP="00C04FBA">
      <w:pPr>
        <w:rPr>
          <w:rFonts w:ascii="Arial" w:hAnsi="Arial" w:cs="Arial"/>
          <w:sz w:val="24"/>
        </w:rPr>
      </w:pPr>
    </w:p>
    <w:p w:rsidR="00C04FBA" w:rsidRPr="00C04FBA" w:rsidRDefault="00C04FBA" w:rsidP="00C04FBA">
      <w:pPr>
        <w:rPr>
          <w:rFonts w:ascii="Arial" w:hAnsi="Arial" w:cs="Arial"/>
          <w:sz w:val="24"/>
        </w:rPr>
      </w:pPr>
    </w:p>
    <w:p w:rsidR="00C04FBA" w:rsidRPr="00E44ED3" w:rsidRDefault="00E44ED3" w:rsidP="00E44ED3">
      <w:pPr>
        <w:jc w:val="center"/>
        <w:rPr>
          <w:rFonts w:ascii="Arial" w:hAnsi="Arial" w:cs="Arial"/>
          <w:b/>
          <w:sz w:val="28"/>
        </w:rPr>
      </w:pPr>
      <w:r w:rsidRPr="00E44ED3">
        <w:rPr>
          <w:rFonts w:ascii="Arial" w:hAnsi="Arial" w:cs="Arial"/>
          <w:b/>
          <w:sz w:val="28"/>
        </w:rPr>
        <w:t xml:space="preserve">Safeguarding Forum </w:t>
      </w:r>
    </w:p>
    <w:p w:rsidR="00E44ED3" w:rsidRDefault="00AC4B5F" w:rsidP="00E44ED3">
      <w:pPr>
        <w:jc w:val="center"/>
        <w:rPr>
          <w:rFonts w:ascii="Arial" w:hAnsi="Arial" w:cs="Arial"/>
          <w:sz w:val="24"/>
        </w:rPr>
      </w:pPr>
      <w:r>
        <w:rPr>
          <w:rFonts w:ascii="Arial" w:hAnsi="Arial" w:cs="Arial"/>
          <w:sz w:val="24"/>
        </w:rPr>
        <w:t>Thursday 16</w:t>
      </w:r>
      <w:r w:rsidRPr="00AC4B5F">
        <w:rPr>
          <w:rFonts w:ascii="Arial" w:hAnsi="Arial" w:cs="Arial"/>
          <w:sz w:val="24"/>
          <w:vertAlign w:val="superscript"/>
        </w:rPr>
        <w:t>th</w:t>
      </w:r>
      <w:r>
        <w:rPr>
          <w:rFonts w:ascii="Arial" w:hAnsi="Arial" w:cs="Arial"/>
          <w:sz w:val="24"/>
        </w:rPr>
        <w:t xml:space="preserve"> May 2019</w:t>
      </w:r>
    </w:p>
    <w:p w:rsidR="005D4416" w:rsidRDefault="00AC4B5F" w:rsidP="00F5722D">
      <w:pPr>
        <w:jc w:val="center"/>
        <w:rPr>
          <w:rFonts w:ascii="Arial" w:hAnsi="Arial" w:cs="Arial"/>
          <w:sz w:val="24"/>
        </w:rPr>
      </w:pPr>
      <w:r>
        <w:rPr>
          <w:rFonts w:ascii="Arial" w:hAnsi="Arial" w:cs="Arial"/>
          <w:sz w:val="24"/>
        </w:rPr>
        <w:t>Pulham Market Methodist Church, 7.00pm</w:t>
      </w:r>
    </w:p>
    <w:p w:rsidR="00D807E6" w:rsidRDefault="00D807E6" w:rsidP="00F5722D">
      <w:pPr>
        <w:jc w:val="center"/>
        <w:rPr>
          <w:rFonts w:ascii="Arial" w:hAnsi="Arial" w:cs="Arial"/>
          <w:sz w:val="24"/>
        </w:rPr>
      </w:pPr>
    </w:p>
    <w:p w:rsidR="00B15B3D" w:rsidRDefault="00D807E6" w:rsidP="00D807E6">
      <w:pPr>
        <w:rPr>
          <w:rFonts w:ascii="Arial" w:hAnsi="Arial" w:cs="Arial"/>
          <w:sz w:val="24"/>
        </w:rPr>
      </w:pPr>
      <w:r>
        <w:rPr>
          <w:rFonts w:ascii="Arial" w:hAnsi="Arial" w:cs="Arial"/>
          <w:sz w:val="24"/>
        </w:rPr>
        <w:t>Here is a summary of items covered at the meeting. If you were unable to attend and need further information on anything please do not hesitate to contact me.</w:t>
      </w:r>
    </w:p>
    <w:p w:rsidR="00D807E6" w:rsidRDefault="00D807E6" w:rsidP="00D807E6">
      <w:pPr>
        <w:rPr>
          <w:rFonts w:ascii="Arial" w:hAnsi="Arial" w:cs="Arial"/>
          <w:sz w:val="24"/>
        </w:rPr>
      </w:pPr>
    </w:p>
    <w:p w:rsidR="00B15B3D" w:rsidRDefault="00577F74" w:rsidP="00B15B3D">
      <w:pPr>
        <w:numPr>
          <w:ilvl w:val="0"/>
          <w:numId w:val="28"/>
        </w:numPr>
        <w:rPr>
          <w:rFonts w:ascii="Arial" w:hAnsi="Arial" w:cs="Arial"/>
          <w:sz w:val="24"/>
        </w:rPr>
      </w:pPr>
      <w:r w:rsidRPr="005D4416">
        <w:rPr>
          <w:rFonts w:ascii="Arial" w:hAnsi="Arial" w:cs="Arial"/>
          <w:sz w:val="24"/>
        </w:rPr>
        <w:t>Audits</w:t>
      </w:r>
      <w:r w:rsidR="00F5722D">
        <w:rPr>
          <w:rFonts w:ascii="Arial" w:hAnsi="Arial" w:cs="Arial"/>
          <w:sz w:val="24"/>
        </w:rPr>
        <w:t xml:space="preserve"> – Thanks to all who have worked hard to get this completed. There are a few outstanding which are being followed up on. The District Safeguarding Group will be analysing the results of the audit to identify areas where further support can be given.</w:t>
      </w:r>
    </w:p>
    <w:p w:rsidR="00577F74" w:rsidRPr="005D4416" w:rsidRDefault="00684787" w:rsidP="00B15B3D">
      <w:pPr>
        <w:rPr>
          <w:rFonts w:ascii="Arial" w:hAnsi="Arial" w:cs="Arial"/>
          <w:sz w:val="24"/>
        </w:rPr>
      </w:pPr>
      <w:r w:rsidRPr="005D4416">
        <w:rPr>
          <w:rFonts w:ascii="Arial" w:hAnsi="Arial" w:cs="Arial"/>
          <w:sz w:val="24"/>
        </w:rPr>
        <w:t xml:space="preserve"> </w:t>
      </w:r>
    </w:p>
    <w:p w:rsidR="00AC4B5F" w:rsidRDefault="00E44ED3" w:rsidP="00B15B3D">
      <w:pPr>
        <w:numPr>
          <w:ilvl w:val="0"/>
          <w:numId w:val="28"/>
        </w:numPr>
        <w:rPr>
          <w:rFonts w:ascii="Arial" w:hAnsi="Arial" w:cs="Arial"/>
          <w:sz w:val="24"/>
        </w:rPr>
      </w:pPr>
      <w:r>
        <w:rPr>
          <w:rFonts w:ascii="Arial" w:hAnsi="Arial" w:cs="Arial"/>
          <w:sz w:val="24"/>
        </w:rPr>
        <w:t xml:space="preserve">Training </w:t>
      </w:r>
    </w:p>
    <w:p w:rsidR="00AC4B5F" w:rsidRDefault="00D96335" w:rsidP="00B15B3D">
      <w:pPr>
        <w:pStyle w:val="ListParagraph"/>
        <w:numPr>
          <w:ilvl w:val="0"/>
          <w:numId w:val="30"/>
        </w:numPr>
        <w:rPr>
          <w:rFonts w:ascii="Arial" w:hAnsi="Arial" w:cs="Arial"/>
          <w:sz w:val="24"/>
        </w:rPr>
      </w:pPr>
      <w:r w:rsidRPr="00AC4B5F">
        <w:rPr>
          <w:rFonts w:ascii="Arial" w:hAnsi="Arial" w:cs="Arial"/>
          <w:sz w:val="24"/>
        </w:rPr>
        <w:t xml:space="preserve">Advanced Module </w:t>
      </w:r>
      <w:r w:rsidR="00577F74" w:rsidRPr="00AC4B5F">
        <w:rPr>
          <w:rFonts w:ascii="Arial" w:hAnsi="Arial" w:cs="Arial"/>
          <w:sz w:val="24"/>
        </w:rPr>
        <w:t xml:space="preserve">dates </w:t>
      </w:r>
    </w:p>
    <w:p w:rsidR="00B15B3D" w:rsidRDefault="00B15B3D" w:rsidP="00B15B3D">
      <w:pPr>
        <w:pStyle w:val="ListParagraph"/>
        <w:ind w:left="1440"/>
        <w:rPr>
          <w:rFonts w:ascii="Arial" w:hAnsi="Arial" w:cs="Arial"/>
          <w:b/>
          <w:sz w:val="24"/>
          <w:szCs w:val="24"/>
        </w:rPr>
      </w:pPr>
      <w:r w:rsidRPr="00B15B3D">
        <w:rPr>
          <w:rFonts w:ascii="Arial" w:hAnsi="Arial" w:cs="Arial"/>
          <w:b/>
          <w:sz w:val="24"/>
          <w:szCs w:val="24"/>
        </w:rPr>
        <w:t>Thu 20</w:t>
      </w:r>
      <w:r w:rsidRPr="00B15B3D">
        <w:rPr>
          <w:rFonts w:ascii="Arial" w:hAnsi="Arial" w:cs="Arial"/>
          <w:b/>
          <w:sz w:val="24"/>
          <w:szCs w:val="24"/>
          <w:vertAlign w:val="superscript"/>
        </w:rPr>
        <w:t>th</w:t>
      </w:r>
      <w:r w:rsidRPr="00B15B3D">
        <w:rPr>
          <w:rFonts w:ascii="Arial" w:hAnsi="Arial" w:cs="Arial"/>
          <w:b/>
          <w:sz w:val="24"/>
          <w:szCs w:val="24"/>
        </w:rPr>
        <w:t xml:space="preserve"> June Hunstanton 9.30-1.30</w:t>
      </w:r>
    </w:p>
    <w:p w:rsidR="00EB7EA8" w:rsidRPr="00EB7EA8" w:rsidRDefault="00EB7EA8" w:rsidP="00B15B3D">
      <w:pPr>
        <w:pStyle w:val="ListParagraph"/>
        <w:ind w:left="1440"/>
        <w:rPr>
          <w:rFonts w:ascii="Arial" w:hAnsi="Arial" w:cs="Arial"/>
          <w:sz w:val="24"/>
          <w:szCs w:val="24"/>
        </w:rPr>
      </w:pPr>
      <w:r>
        <w:rPr>
          <w:rFonts w:ascii="Arial" w:hAnsi="Arial" w:cs="Arial"/>
          <w:sz w:val="24"/>
          <w:szCs w:val="24"/>
        </w:rPr>
        <w:t>The following dates are agreed but we are awaiting confirmation from Learning Network of the venues. As soon as they are finalised the dates and venues with booking details will be on the District Safeguarding website.</w:t>
      </w:r>
    </w:p>
    <w:p w:rsidR="00B15B3D" w:rsidRDefault="00B15B3D" w:rsidP="00B15B3D">
      <w:pPr>
        <w:pStyle w:val="ListParagraph"/>
        <w:ind w:left="1440"/>
        <w:rPr>
          <w:rFonts w:ascii="Arial" w:hAnsi="Arial" w:cs="Arial"/>
          <w:b/>
          <w:sz w:val="24"/>
          <w:szCs w:val="24"/>
          <w:shd w:val="clear" w:color="auto" w:fill="FFFFFF"/>
        </w:rPr>
      </w:pPr>
      <w:r w:rsidRPr="00B15B3D">
        <w:rPr>
          <w:rFonts w:ascii="Arial" w:hAnsi="Arial" w:cs="Arial"/>
          <w:b/>
          <w:sz w:val="24"/>
          <w:szCs w:val="24"/>
          <w:shd w:val="clear" w:color="auto" w:fill="FFFFFF"/>
        </w:rPr>
        <w:t>Sat 6th July East Anglia (EA)</w:t>
      </w:r>
      <w:r w:rsidRPr="00B15B3D">
        <w:rPr>
          <w:rFonts w:ascii="Arial" w:hAnsi="Arial" w:cs="Arial"/>
          <w:b/>
          <w:sz w:val="24"/>
          <w:szCs w:val="24"/>
        </w:rPr>
        <w:br/>
      </w:r>
      <w:r w:rsidRPr="00B15B3D">
        <w:rPr>
          <w:rFonts w:ascii="Arial" w:hAnsi="Arial" w:cs="Arial"/>
          <w:b/>
          <w:sz w:val="24"/>
          <w:szCs w:val="24"/>
          <w:shd w:val="clear" w:color="auto" w:fill="FFFFFF"/>
        </w:rPr>
        <w:t>Tues 23rd July Beds, Essex and Herts (BEH)</w:t>
      </w:r>
      <w:r w:rsidRPr="00B15B3D">
        <w:rPr>
          <w:rFonts w:ascii="Arial" w:hAnsi="Arial" w:cs="Arial"/>
          <w:b/>
          <w:sz w:val="24"/>
          <w:szCs w:val="24"/>
        </w:rPr>
        <w:br/>
      </w:r>
      <w:r w:rsidRPr="00B15B3D">
        <w:rPr>
          <w:rFonts w:ascii="Arial" w:hAnsi="Arial" w:cs="Arial"/>
          <w:b/>
          <w:sz w:val="24"/>
          <w:szCs w:val="24"/>
          <w:shd w:val="clear" w:color="auto" w:fill="FFFFFF"/>
        </w:rPr>
        <w:t>Fri 9th August BEH </w:t>
      </w:r>
      <w:r w:rsidRPr="00B15B3D">
        <w:rPr>
          <w:rFonts w:ascii="Arial" w:hAnsi="Arial" w:cs="Arial"/>
          <w:b/>
          <w:sz w:val="24"/>
          <w:szCs w:val="24"/>
        </w:rPr>
        <w:br/>
      </w:r>
      <w:r w:rsidRPr="00B15B3D">
        <w:rPr>
          <w:rFonts w:ascii="Arial" w:hAnsi="Arial" w:cs="Arial"/>
          <w:b/>
          <w:sz w:val="24"/>
          <w:szCs w:val="24"/>
          <w:shd w:val="clear" w:color="auto" w:fill="FFFFFF"/>
        </w:rPr>
        <w:t>Tues 3rd Sept EA </w:t>
      </w:r>
      <w:r w:rsidRPr="00B15B3D">
        <w:rPr>
          <w:rFonts w:ascii="Arial" w:hAnsi="Arial" w:cs="Arial"/>
          <w:b/>
          <w:sz w:val="24"/>
          <w:szCs w:val="24"/>
        </w:rPr>
        <w:br/>
      </w:r>
      <w:r w:rsidRPr="00B15B3D">
        <w:rPr>
          <w:rFonts w:ascii="Arial" w:hAnsi="Arial" w:cs="Arial"/>
          <w:b/>
          <w:sz w:val="24"/>
          <w:szCs w:val="24"/>
          <w:shd w:val="clear" w:color="auto" w:fill="FFFFFF"/>
        </w:rPr>
        <w:t>Fri 13th Sept BEH </w:t>
      </w:r>
      <w:r w:rsidRPr="00B15B3D">
        <w:rPr>
          <w:rFonts w:ascii="Arial" w:hAnsi="Arial" w:cs="Arial"/>
          <w:b/>
          <w:sz w:val="24"/>
          <w:szCs w:val="24"/>
        </w:rPr>
        <w:br/>
      </w:r>
      <w:r w:rsidRPr="00B15B3D">
        <w:rPr>
          <w:rFonts w:ascii="Arial" w:hAnsi="Arial" w:cs="Arial"/>
          <w:b/>
          <w:sz w:val="24"/>
          <w:szCs w:val="24"/>
          <w:shd w:val="clear" w:color="auto" w:fill="FFFFFF"/>
        </w:rPr>
        <w:t>Tues 1st Oct EA </w:t>
      </w:r>
      <w:r w:rsidRPr="00B15B3D">
        <w:rPr>
          <w:rFonts w:ascii="Arial" w:hAnsi="Arial" w:cs="Arial"/>
          <w:b/>
          <w:sz w:val="24"/>
          <w:szCs w:val="24"/>
        </w:rPr>
        <w:br/>
      </w:r>
      <w:r w:rsidRPr="00B15B3D">
        <w:rPr>
          <w:rFonts w:ascii="Arial" w:hAnsi="Arial" w:cs="Arial"/>
          <w:b/>
          <w:sz w:val="24"/>
          <w:szCs w:val="24"/>
          <w:shd w:val="clear" w:color="auto" w:fill="FFFFFF"/>
        </w:rPr>
        <w:t>Sat 26th Oct BEH </w:t>
      </w:r>
      <w:r w:rsidRPr="00B15B3D">
        <w:rPr>
          <w:rFonts w:ascii="Arial" w:hAnsi="Arial" w:cs="Arial"/>
          <w:b/>
          <w:sz w:val="24"/>
          <w:szCs w:val="24"/>
        </w:rPr>
        <w:br/>
      </w:r>
      <w:r w:rsidRPr="00B15B3D">
        <w:rPr>
          <w:rFonts w:ascii="Arial" w:hAnsi="Arial" w:cs="Arial"/>
          <w:b/>
          <w:sz w:val="24"/>
          <w:szCs w:val="24"/>
          <w:shd w:val="clear" w:color="auto" w:fill="FFFFFF"/>
        </w:rPr>
        <w:t>Tues 7th Nov EA </w:t>
      </w:r>
    </w:p>
    <w:p w:rsidR="00B15B3D" w:rsidRPr="00B15B3D" w:rsidRDefault="00B15B3D" w:rsidP="00B15B3D">
      <w:pPr>
        <w:pStyle w:val="ListParagraph"/>
        <w:ind w:left="1440"/>
        <w:rPr>
          <w:rFonts w:ascii="Arial" w:hAnsi="Arial" w:cs="Arial"/>
          <w:b/>
          <w:sz w:val="24"/>
          <w:szCs w:val="24"/>
        </w:rPr>
      </w:pPr>
    </w:p>
    <w:p w:rsidR="00AC4B5F" w:rsidRDefault="00AC4B5F" w:rsidP="00B15B3D">
      <w:pPr>
        <w:pStyle w:val="ListParagraph"/>
        <w:numPr>
          <w:ilvl w:val="0"/>
          <w:numId w:val="30"/>
        </w:numPr>
        <w:rPr>
          <w:rFonts w:ascii="Arial" w:hAnsi="Arial" w:cs="Arial"/>
          <w:sz w:val="24"/>
        </w:rPr>
      </w:pPr>
      <w:r>
        <w:rPr>
          <w:rFonts w:ascii="Arial" w:hAnsi="Arial" w:cs="Arial"/>
          <w:sz w:val="24"/>
        </w:rPr>
        <w:t>Training attendance list (April 2019)</w:t>
      </w:r>
      <w:r w:rsidR="00D807E6">
        <w:rPr>
          <w:rFonts w:ascii="Arial" w:hAnsi="Arial" w:cs="Arial"/>
          <w:sz w:val="24"/>
        </w:rPr>
        <w:t xml:space="preserve">. This has been reviewed - </w:t>
      </w:r>
      <w:r w:rsidR="00F5722D">
        <w:rPr>
          <w:rFonts w:ascii="Arial" w:hAnsi="Arial" w:cs="Arial"/>
          <w:sz w:val="24"/>
        </w:rPr>
        <w:t xml:space="preserve">see </w:t>
      </w:r>
      <w:hyperlink r:id="rId8" w:history="1">
        <w:r w:rsidR="00F5722D" w:rsidRPr="00F5722D">
          <w:rPr>
            <w:rStyle w:val="Hyperlink"/>
            <w:rFonts w:ascii="Arial" w:hAnsi="Arial" w:cs="Arial"/>
            <w:sz w:val="24"/>
          </w:rPr>
          <w:t>https://eangliamethodist.org.uk/we-care/safeguarding</w:t>
        </w:r>
      </w:hyperlink>
    </w:p>
    <w:p w:rsidR="00B15B3D" w:rsidRPr="00AC4B5F" w:rsidRDefault="00B15B3D" w:rsidP="00B15B3D">
      <w:pPr>
        <w:pStyle w:val="ListParagraph"/>
        <w:ind w:left="1440"/>
        <w:rPr>
          <w:rFonts w:ascii="Arial" w:hAnsi="Arial" w:cs="Arial"/>
          <w:sz w:val="24"/>
        </w:rPr>
      </w:pPr>
    </w:p>
    <w:p w:rsidR="00AC4B5F" w:rsidRDefault="00AC4B5F" w:rsidP="00B15B3D">
      <w:pPr>
        <w:numPr>
          <w:ilvl w:val="0"/>
          <w:numId w:val="28"/>
        </w:numPr>
        <w:rPr>
          <w:rFonts w:ascii="Arial" w:hAnsi="Arial" w:cs="Arial"/>
          <w:sz w:val="24"/>
        </w:rPr>
      </w:pPr>
      <w:r>
        <w:rPr>
          <w:rFonts w:ascii="Arial" w:hAnsi="Arial" w:cs="Arial"/>
          <w:sz w:val="24"/>
        </w:rPr>
        <w:t>Updated Policy, Procedures and Guidance, April 2019</w:t>
      </w:r>
      <w:r w:rsidR="00075026">
        <w:rPr>
          <w:rFonts w:ascii="Arial" w:hAnsi="Arial" w:cs="Arial"/>
          <w:sz w:val="24"/>
        </w:rPr>
        <w:t xml:space="preserve">. This was updated in April and is available here - </w:t>
      </w:r>
      <w:hyperlink r:id="rId9" w:history="1">
        <w:r w:rsidR="00075026" w:rsidRPr="000A6AAE">
          <w:rPr>
            <w:rStyle w:val="Hyperlink"/>
            <w:rFonts w:ascii="Arial" w:hAnsi="Arial" w:cs="Arial"/>
            <w:sz w:val="24"/>
          </w:rPr>
          <w:t>https://www.methodist.org.uk/media/11452/methodist_church_safeguarding_policy_-procedures_and_guidance-_april_2019.pdf</w:t>
        </w:r>
      </w:hyperlink>
      <w:r w:rsidR="00075026">
        <w:rPr>
          <w:rFonts w:ascii="Arial" w:hAnsi="Arial" w:cs="Arial"/>
          <w:sz w:val="24"/>
        </w:rPr>
        <w:t xml:space="preserve"> </w:t>
      </w:r>
    </w:p>
    <w:p w:rsidR="00075026" w:rsidRDefault="00075026" w:rsidP="00075026">
      <w:pPr>
        <w:ind w:left="720"/>
        <w:rPr>
          <w:rFonts w:ascii="Arial" w:hAnsi="Arial" w:cs="Arial"/>
          <w:sz w:val="24"/>
        </w:rPr>
      </w:pPr>
    </w:p>
    <w:p w:rsidR="00075026" w:rsidRDefault="00075026" w:rsidP="00075026">
      <w:pPr>
        <w:ind w:left="720"/>
        <w:rPr>
          <w:rFonts w:ascii="Arial" w:hAnsi="Arial" w:cs="Arial"/>
          <w:sz w:val="24"/>
        </w:rPr>
      </w:pPr>
      <w:r>
        <w:rPr>
          <w:rFonts w:ascii="Arial" w:hAnsi="Arial" w:cs="Arial"/>
          <w:sz w:val="24"/>
        </w:rPr>
        <w:t>Please note that there is an addendum page at the front, th</w:t>
      </w:r>
      <w:r w:rsidR="00D807E6">
        <w:rPr>
          <w:rFonts w:ascii="Arial" w:hAnsi="Arial" w:cs="Arial"/>
          <w:sz w:val="24"/>
        </w:rPr>
        <w:t>is</w:t>
      </w:r>
      <w:r>
        <w:rPr>
          <w:rFonts w:ascii="Arial" w:hAnsi="Arial" w:cs="Arial"/>
          <w:sz w:val="24"/>
        </w:rPr>
        <w:t xml:space="preserve"> need</w:t>
      </w:r>
      <w:r w:rsidR="00D807E6">
        <w:rPr>
          <w:rFonts w:ascii="Arial" w:hAnsi="Arial" w:cs="Arial"/>
          <w:sz w:val="24"/>
        </w:rPr>
        <w:t>s</w:t>
      </w:r>
      <w:r>
        <w:rPr>
          <w:rFonts w:ascii="Arial" w:hAnsi="Arial" w:cs="Arial"/>
          <w:sz w:val="24"/>
        </w:rPr>
        <w:t xml:space="preserve"> checking out because sometimes the changes are more significant that suggested; see Risk Assessment below</w:t>
      </w:r>
      <w:r w:rsidR="00DA0048">
        <w:rPr>
          <w:rFonts w:ascii="Arial" w:hAnsi="Arial" w:cs="Arial"/>
          <w:sz w:val="24"/>
        </w:rPr>
        <w:t xml:space="preserve"> as an example of this.</w:t>
      </w:r>
    </w:p>
    <w:p w:rsidR="00B15B3D" w:rsidRDefault="00B15B3D" w:rsidP="00B15B3D">
      <w:pPr>
        <w:ind w:left="720"/>
        <w:rPr>
          <w:rFonts w:ascii="Arial" w:hAnsi="Arial" w:cs="Arial"/>
          <w:sz w:val="24"/>
        </w:rPr>
      </w:pPr>
    </w:p>
    <w:p w:rsidR="00ED25BA" w:rsidRDefault="00ED25BA" w:rsidP="00B15B3D">
      <w:pPr>
        <w:numPr>
          <w:ilvl w:val="0"/>
          <w:numId w:val="28"/>
        </w:numPr>
        <w:rPr>
          <w:rFonts w:ascii="Arial" w:hAnsi="Arial" w:cs="Arial"/>
          <w:sz w:val="24"/>
        </w:rPr>
      </w:pPr>
      <w:r>
        <w:rPr>
          <w:rFonts w:ascii="Arial" w:hAnsi="Arial" w:cs="Arial"/>
          <w:sz w:val="24"/>
        </w:rPr>
        <w:t>Risk Assessments – Activity Risk Assessments (a requirement in PP&amp;G, April 219)</w:t>
      </w:r>
    </w:p>
    <w:p w:rsidR="00075026" w:rsidRDefault="00075026" w:rsidP="00075026">
      <w:pPr>
        <w:ind w:left="720"/>
        <w:rPr>
          <w:rFonts w:ascii="Arial" w:hAnsi="Arial" w:cs="Arial"/>
          <w:sz w:val="24"/>
        </w:rPr>
      </w:pPr>
      <w:r>
        <w:rPr>
          <w:rFonts w:ascii="Arial" w:hAnsi="Arial" w:cs="Arial"/>
          <w:sz w:val="24"/>
        </w:rPr>
        <w:t xml:space="preserve">In the new model church policy there is the expectation that there will be Risk Assessments completed for all activities. There is a template for this on the District Safeguarding website – see link above. Church Councils need to ensure that this is </w:t>
      </w:r>
      <w:r w:rsidR="00DA0048">
        <w:rPr>
          <w:rFonts w:ascii="Arial" w:hAnsi="Arial" w:cs="Arial"/>
          <w:sz w:val="24"/>
        </w:rPr>
        <w:t>completed by all group leaders or another person is delegated to ensure they are done. I would suggest that these are reviewed at least annually or when changes in a group are made.</w:t>
      </w:r>
    </w:p>
    <w:p w:rsidR="00B15B3D" w:rsidRDefault="00B15B3D" w:rsidP="00B15B3D">
      <w:pPr>
        <w:pStyle w:val="ListParagraph"/>
        <w:numPr>
          <w:ilvl w:val="0"/>
          <w:numId w:val="32"/>
        </w:numPr>
        <w:rPr>
          <w:rFonts w:ascii="Arial" w:hAnsi="Arial" w:cs="Arial"/>
          <w:sz w:val="24"/>
        </w:rPr>
      </w:pPr>
      <w:r>
        <w:rPr>
          <w:rFonts w:ascii="Arial" w:hAnsi="Arial" w:cs="Arial"/>
          <w:sz w:val="24"/>
        </w:rPr>
        <w:lastRenderedPageBreak/>
        <w:t>Personal Risk Assessment</w:t>
      </w:r>
      <w:r w:rsidR="00075026">
        <w:rPr>
          <w:rFonts w:ascii="Arial" w:hAnsi="Arial" w:cs="Arial"/>
          <w:sz w:val="24"/>
        </w:rPr>
        <w:t xml:space="preserve"> – a guide for assessing personal safety which might be helpful to consider for some volunteers.</w:t>
      </w:r>
    </w:p>
    <w:p w:rsidR="00B15B3D" w:rsidRDefault="00B15B3D" w:rsidP="00B15B3D">
      <w:pPr>
        <w:pStyle w:val="ListParagraph"/>
        <w:numPr>
          <w:ilvl w:val="0"/>
          <w:numId w:val="32"/>
        </w:numPr>
        <w:rPr>
          <w:rFonts w:ascii="Arial" w:hAnsi="Arial" w:cs="Arial"/>
          <w:sz w:val="24"/>
        </w:rPr>
      </w:pPr>
      <w:r>
        <w:rPr>
          <w:rFonts w:ascii="Arial" w:hAnsi="Arial" w:cs="Arial"/>
          <w:sz w:val="24"/>
        </w:rPr>
        <w:t>Lone Working</w:t>
      </w:r>
      <w:r w:rsidR="00075026">
        <w:rPr>
          <w:rFonts w:ascii="Arial" w:hAnsi="Arial" w:cs="Arial"/>
          <w:sz w:val="24"/>
        </w:rPr>
        <w:t xml:space="preserve"> – this is an issue for a number of churches; people accessing buildings alone for various purposes </w:t>
      </w:r>
      <w:proofErr w:type="spellStart"/>
      <w:r w:rsidR="00075026">
        <w:rPr>
          <w:rFonts w:ascii="Arial" w:hAnsi="Arial" w:cs="Arial"/>
          <w:sz w:val="24"/>
        </w:rPr>
        <w:t>eg</w:t>
      </w:r>
      <w:proofErr w:type="spellEnd"/>
      <w:r w:rsidR="00075026">
        <w:rPr>
          <w:rFonts w:ascii="Arial" w:hAnsi="Arial" w:cs="Arial"/>
          <w:sz w:val="24"/>
        </w:rPr>
        <w:t xml:space="preserve"> flower arranging, setting up for meetings</w:t>
      </w:r>
      <w:r w:rsidR="00DA0048">
        <w:rPr>
          <w:rFonts w:ascii="Arial" w:hAnsi="Arial" w:cs="Arial"/>
          <w:sz w:val="24"/>
        </w:rPr>
        <w:t>,</w:t>
      </w:r>
      <w:r w:rsidR="00075026">
        <w:rPr>
          <w:rFonts w:ascii="Arial" w:hAnsi="Arial" w:cs="Arial"/>
          <w:sz w:val="24"/>
        </w:rPr>
        <w:t xml:space="preserve"> and churches which wish to keep they building accessible for community use, prayer etc at all times. </w:t>
      </w:r>
      <w:r w:rsidR="00EB7EA8">
        <w:rPr>
          <w:rFonts w:ascii="Arial" w:hAnsi="Arial" w:cs="Arial"/>
          <w:sz w:val="24"/>
        </w:rPr>
        <w:t xml:space="preserve">Each church should have a Lone Working Policy and there is useful information available from the Suzi Lamplugh Trust - </w:t>
      </w:r>
      <w:hyperlink r:id="rId10" w:history="1">
        <w:r w:rsidR="00EB7EA8" w:rsidRPr="000A6AAE">
          <w:rPr>
            <w:rStyle w:val="Hyperlink"/>
            <w:rFonts w:ascii="Arial" w:hAnsi="Arial" w:cs="Arial"/>
            <w:sz w:val="24"/>
          </w:rPr>
          <w:t>https://www.suzylamplugh.org/Handlers/Download.ashx?IDMF=61d3260c-818f-4646-8b3e-e2f09d1152a7</w:t>
        </w:r>
      </w:hyperlink>
    </w:p>
    <w:p w:rsidR="00EB7EA8" w:rsidRDefault="00EB7EA8" w:rsidP="00EB7EA8">
      <w:pPr>
        <w:pStyle w:val="ListParagraph"/>
        <w:ind w:left="1080"/>
        <w:rPr>
          <w:rFonts w:ascii="Arial" w:hAnsi="Arial" w:cs="Arial"/>
          <w:sz w:val="24"/>
        </w:rPr>
      </w:pPr>
      <w:r>
        <w:rPr>
          <w:rFonts w:ascii="Arial" w:hAnsi="Arial" w:cs="Arial"/>
          <w:sz w:val="24"/>
        </w:rPr>
        <w:t>This also highlights the Employers Responsibilities when an employee is engaged in any lone working.</w:t>
      </w:r>
    </w:p>
    <w:p w:rsidR="00B15B3D" w:rsidRPr="00B15B3D" w:rsidRDefault="00B15B3D" w:rsidP="00B15B3D">
      <w:pPr>
        <w:pStyle w:val="ListParagraph"/>
        <w:ind w:left="1080"/>
        <w:rPr>
          <w:rFonts w:ascii="Arial" w:hAnsi="Arial" w:cs="Arial"/>
          <w:sz w:val="24"/>
        </w:rPr>
      </w:pPr>
    </w:p>
    <w:p w:rsidR="00ED25BA" w:rsidRDefault="00ED25BA" w:rsidP="00B15B3D">
      <w:pPr>
        <w:numPr>
          <w:ilvl w:val="0"/>
          <w:numId w:val="28"/>
        </w:numPr>
        <w:rPr>
          <w:rFonts w:ascii="Arial" w:hAnsi="Arial" w:cs="Arial"/>
          <w:sz w:val="24"/>
        </w:rPr>
      </w:pPr>
      <w:r>
        <w:rPr>
          <w:rFonts w:ascii="Arial" w:hAnsi="Arial" w:cs="Arial"/>
          <w:sz w:val="24"/>
        </w:rPr>
        <w:t>Independent Inquiry into Child Sexual Abuse (IICSA)</w:t>
      </w:r>
      <w:r w:rsidR="00EB7EA8">
        <w:rPr>
          <w:rFonts w:ascii="Arial" w:hAnsi="Arial" w:cs="Arial"/>
          <w:sz w:val="24"/>
        </w:rPr>
        <w:t xml:space="preserve">. Following the </w:t>
      </w:r>
      <w:proofErr w:type="spellStart"/>
      <w:r w:rsidR="00EB7EA8">
        <w:rPr>
          <w:rFonts w:ascii="Arial" w:hAnsi="Arial" w:cs="Arial"/>
          <w:sz w:val="24"/>
        </w:rPr>
        <w:t>well publicised</w:t>
      </w:r>
      <w:proofErr w:type="spellEnd"/>
      <w:r w:rsidR="00EB7EA8">
        <w:rPr>
          <w:rFonts w:ascii="Arial" w:hAnsi="Arial" w:cs="Arial"/>
          <w:sz w:val="24"/>
        </w:rPr>
        <w:t xml:space="preserve"> investigations within the Church of England, IICSA announced that they are extending their inquiries across other denominations including the Methodist Church. We do not know what form this will take, at the moment, but details of the announcement can be found here - </w:t>
      </w:r>
      <w:hyperlink r:id="rId11" w:history="1">
        <w:r w:rsidR="00EB7EA8" w:rsidRPr="000A6AAE">
          <w:rPr>
            <w:rStyle w:val="Hyperlink"/>
            <w:rFonts w:ascii="Arial" w:hAnsi="Arial" w:cs="Arial"/>
            <w:sz w:val="24"/>
          </w:rPr>
          <w:t>https://www.iicsa.org.uk/news/inquiry-announces-new-investigation-child-protection-religious-organisations-and-settings</w:t>
        </w:r>
      </w:hyperlink>
    </w:p>
    <w:p w:rsidR="00EB7EA8" w:rsidRDefault="00EB7EA8" w:rsidP="00EB7EA8">
      <w:pPr>
        <w:ind w:left="720"/>
        <w:rPr>
          <w:rFonts w:ascii="Arial" w:hAnsi="Arial" w:cs="Arial"/>
          <w:sz w:val="24"/>
        </w:rPr>
      </w:pPr>
    </w:p>
    <w:p w:rsidR="00B15B3D" w:rsidRDefault="00B15B3D" w:rsidP="00B15B3D">
      <w:pPr>
        <w:ind w:left="720"/>
        <w:rPr>
          <w:rFonts w:ascii="Arial" w:hAnsi="Arial" w:cs="Arial"/>
          <w:sz w:val="24"/>
        </w:rPr>
      </w:pPr>
    </w:p>
    <w:p w:rsidR="00AC4B5F" w:rsidRDefault="00AC4B5F" w:rsidP="00B15B3D">
      <w:pPr>
        <w:numPr>
          <w:ilvl w:val="0"/>
          <w:numId w:val="28"/>
        </w:numPr>
        <w:rPr>
          <w:rFonts w:ascii="Arial" w:hAnsi="Arial" w:cs="Arial"/>
          <w:sz w:val="24"/>
        </w:rPr>
      </w:pPr>
      <w:r>
        <w:rPr>
          <w:rFonts w:ascii="Arial" w:hAnsi="Arial" w:cs="Arial"/>
          <w:sz w:val="24"/>
        </w:rPr>
        <w:t>Information documents</w:t>
      </w:r>
    </w:p>
    <w:p w:rsidR="00B15B3D" w:rsidRPr="00EB7EA8" w:rsidRDefault="00AC4B5F" w:rsidP="00EB7EA8">
      <w:pPr>
        <w:pStyle w:val="ListParagraph"/>
        <w:numPr>
          <w:ilvl w:val="0"/>
          <w:numId w:val="31"/>
        </w:numPr>
        <w:rPr>
          <w:rFonts w:ascii="Arial" w:hAnsi="Arial" w:cs="Arial"/>
          <w:sz w:val="24"/>
        </w:rPr>
      </w:pPr>
      <w:r>
        <w:rPr>
          <w:rFonts w:ascii="Arial" w:hAnsi="Arial" w:cs="Arial"/>
          <w:sz w:val="24"/>
        </w:rPr>
        <w:t>Restored – Ending Domestic abuse</w:t>
      </w:r>
      <w:r w:rsidR="00EB7EA8">
        <w:rPr>
          <w:rFonts w:ascii="Arial" w:hAnsi="Arial" w:cs="Arial"/>
          <w:sz w:val="24"/>
        </w:rPr>
        <w:t xml:space="preserve"> see the resources produced for churches: </w:t>
      </w:r>
      <w:hyperlink r:id="rId12" w:history="1">
        <w:r w:rsidR="00EB7EA8" w:rsidRPr="000A6AAE">
          <w:rPr>
            <w:rStyle w:val="Hyperlink"/>
            <w:rFonts w:ascii="Arial" w:hAnsi="Arial" w:cs="Arial"/>
            <w:sz w:val="24"/>
          </w:rPr>
          <w:t>https://restored.contentfiles.net/media/resources/files/Pack_for_Churches_2016_CwlOjRQ.pdf</w:t>
        </w:r>
      </w:hyperlink>
    </w:p>
    <w:p w:rsidR="00B15B3D" w:rsidRDefault="00B15B3D" w:rsidP="00B15B3D">
      <w:pPr>
        <w:pStyle w:val="ListParagraph"/>
        <w:ind w:left="1440"/>
        <w:rPr>
          <w:rFonts w:ascii="Arial" w:hAnsi="Arial" w:cs="Arial"/>
          <w:sz w:val="24"/>
        </w:rPr>
      </w:pPr>
    </w:p>
    <w:p w:rsidR="00B15B3D" w:rsidRDefault="00B15B3D" w:rsidP="00B15B3D">
      <w:pPr>
        <w:numPr>
          <w:ilvl w:val="0"/>
          <w:numId w:val="28"/>
        </w:numPr>
        <w:rPr>
          <w:rFonts w:ascii="Arial" w:hAnsi="Arial" w:cs="Arial"/>
          <w:sz w:val="24"/>
        </w:rPr>
      </w:pPr>
      <w:r>
        <w:rPr>
          <w:rFonts w:ascii="Arial" w:hAnsi="Arial" w:cs="Arial"/>
          <w:sz w:val="24"/>
        </w:rPr>
        <w:t>Recording and Reporting</w:t>
      </w:r>
    </w:p>
    <w:p w:rsidR="00DA0048" w:rsidRDefault="00DA0048" w:rsidP="00DA0048">
      <w:pPr>
        <w:ind w:left="720"/>
        <w:rPr>
          <w:rFonts w:ascii="Arial" w:hAnsi="Arial" w:cs="Arial"/>
          <w:sz w:val="24"/>
        </w:rPr>
      </w:pPr>
      <w:r>
        <w:rPr>
          <w:rFonts w:ascii="Arial" w:hAnsi="Arial" w:cs="Arial"/>
          <w:sz w:val="24"/>
        </w:rPr>
        <w:t xml:space="preserve">There needs to be a clear paper trail of all concerns and report of incidents. Church Safeguarding Officers should be reporting these to Circuit Safeguarding Officers and the Circuit Safeguarding Officer to District Safeguarding Officer. </w:t>
      </w:r>
    </w:p>
    <w:p w:rsidR="00DA0048" w:rsidRDefault="00DA0048" w:rsidP="00DA0048">
      <w:pPr>
        <w:ind w:left="720"/>
        <w:rPr>
          <w:rFonts w:ascii="Arial" w:hAnsi="Arial" w:cs="Arial"/>
          <w:sz w:val="24"/>
        </w:rPr>
      </w:pPr>
      <w:r>
        <w:rPr>
          <w:rFonts w:ascii="Arial" w:hAnsi="Arial" w:cs="Arial"/>
          <w:sz w:val="24"/>
        </w:rPr>
        <w:t xml:space="preserve">Recording should be done carefully, mindful of the highlighted details in </w:t>
      </w:r>
      <w:r w:rsidR="00D807E6">
        <w:rPr>
          <w:rFonts w:ascii="Arial" w:hAnsi="Arial" w:cs="Arial"/>
          <w:sz w:val="24"/>
        </w:rPr>
        <w:t>Leadership/</w:t>
      </w:r>
      <w:r>
        <w:rPr>
          <w:rFonts w:ascii="Arial" w:hAnsi="Arial" w:cs="Arial"/>
          <w:sz w:val="24"/>
        </w:rPr>
        <w:t>Advanced Module</w:t>
      </w:r>
      <w:r w:rsidR="00D807E6">
        <w:rPr>
          <w:rFonts w:ascii="Arial" w:hAnsi="Arial" w:cs="Arial"/>
          <w:sz w:val="24"/>
        </w:rPr>
        <w:t>s</w:t>
      </w:r>
      <w:r>
        <w:rPr>
          <w:rFonts w:ascii="Arial" w:hAnsi="Arial" w:cs="Arial"/>
          <w:sz w:val="24"/>
        </w:rPr>
        <w:t xml:space="preserve"> – Who, Where, When, How, What</w:t>
      </w:r>
      <w:r w:rsidR="00D807E6">
        <w:rPr>
          <w:rFonts w:ascii="Arial" w:hAnsi="Arial" w:cs="Arial"/>
          <w:sz w:val="24"/>
        </w:rPr>
        <w:t>…</w:t>
      </w:r>
      <w:r>
        <w:rPr>
          <w:rFonts w:ascii="Arial" w:hAnsi="Arial" w:cs="Arial"/>
          <w:sz w:val="24"/>
        </w:rPr>
        <w:t xml:space="preserve"> Records should be </w:t>
      </w:r>
      <w:r w:rsidR="00D807E6">
        <w:rPr>
          <w:rFonts w:ascii="Arial" w:hAnsi="Arial" w:cs="Arial"/>
          <w:sz w:val="24"/>
        </w:rPr>
        <w:t xml:space="preserve">clear, factual, </w:t>
      </w:r>
      <w:r>
        <w:rPr>
          <w:rFonts w:ascii="Arial" w:hAnsi="Arial" w:cs="Arial"/>
          <w:sz w:val="24"/>
        </w:rPr>
        <w:t xml:space="preserve">signed and dated. </w:t>
      </w:r>
    </w:p>
    <w:p w:rsidR="002538A4" w:rsidRDefault="00DA0048" w:rsidP="00D807E6">
      <w:pPr>
        <w:ind w:left="720"/>
        <w:rPr>
          <w:rFonts w:ascii="Arial" w:hAnsi="Arial" w:cs="Arial"/>
          <w:sz w:val="24"/>
        </w:rPr>
      </w:pPr>
      <w:r>
        <w:rPr>
          <w:rFonts w:ascii="Arial" w:hAnsi="Arial" w:cs="Arial"/>
          <w:sz w:val="24"/>
        </w:rPr>
        <w:t xml:space="preserve">Templates of a recording form and a reporting form are available on </w:t>
      </w:r>
      <w:r w:rsidR="00D807E6">
        <w:rPr>
          <w:rFonts w:ascii="Arial" w:hAnsi="Arial" w:cs="Arial"/>
          <w:sz w:val="24"/>
        </w:rPr>
        <w:t xml:space="preserve">the </w:t>
      </w:r>
      <w:r>
        <w:rPr>
          <w:rFonts w:ascii="Arial" w:hAnsi="Arial" w:cs="Arial"/>
          <w:sz w:val="24"/>
        </w:rPr>
        <w:t>District website.</w:t>
      </w:r>
    </w:p>
    <w:p w:rsidR="00340A55" w:rsidRDefault="00340A55" w:rsidP="00D807E6">
      <w:pPr>
        <w:ind w:left="720"/>
        <w:rPr>
          <w:rFonts w:ascii="Arial" w:hAnsi="Arial" w:cs="Arial"/>
          <w:sz w:val="24"/>
        </w:rPr>
      </w:pPr>
    </w:p>
    <w:p w:rsidR="00340A55" w:rsidRPr="00340A55" w:rsidRDefault="00340A55" w:rsidP="00340A55">
      <w:pPr>
        <w:pStyle w:val="ListParagraph"/>
        <w:numPr>
          <w:ilvl w:val="0"/>
          <w:numId w:val="28"/>
        </w:numPr>
        <w:rPr>
          <w:rFonts w:ascii="Arial" w:hAnsi="Arial" w:cs="Arial"/>
          <w:sz w:val="24"/>
        </w:rPr>
      </w:pPr>
      <w:r>
        <w:rPr>
          <w:rFonts w:ascii="Arial" w:hAnsi="Arial" w:cs="Arial"/>
          <w:sz w:val="24"/>
        </w:rPr>
        <w:t xml:space="preserve">Safer Recruitment policy survey. If you are interested in responding to the survey about the </w:t>
      </w:r>
      <w:r w:rsidRPr="00340A55">
        <w:rPr>
          <w:rFonts w:ascii="Arial" w:hAnsi="Arial" w:cs="Arial"/>
          <w:sz w:val="24"/>
          <w:lang w:val="en-US"/>
        </w:rPr>
        <w:t>Methodist Church Safer Recruitment Policy which will update and develop the current DBS Guidance</w:t>
      </w:r>
      <w:r>
        <w:rPr>
          <w:rFonts w:ascii="Arial" w:hAnsi="Arial" w:cs="Arial"/>
          <w:sz w:val="24"/>
          <w:lang w:val="en-US"/>
        </w:rPr>
        <w:t xml:space="preserve">, the link is here: </w:t>
      </w:r>
    </w:p>
    <w:bookmarkStart w:id="0" w:name="_GoBack"/>
    <w:bookmarkEnd w:id="0"/>
    <w:p w:rsidR="00340A55" w:rsidRPr="00340A55" w:rsidRDefault="00340A55" w:rsidP="00340A55">
      <w:pPr>
        <w:pStyle w:val="ListParagraph"/>
        <w:rPr>
          <w:rFonts w:ascii="Arial" w:hAnsi="Arial" w:cs="Arial"/>
          <w:sz w:val="24"/>
        </w:rPr>
      </w:pPr>
      <w:r w:rsidRPr="00340A55">
        <w:rPr>
          <w:color w:val="000000"/>
          <w:sz w:val="24"/>
          <w:lang w:val="en-US"/>
        </w:rPr>
        <w:fldChar w:fldCharType="begin"/>
      </w:r>
      <w:r w:rsidRPr="00340A55">
        <w:rPr>
          <w:color w:val="000000"/>
          <w:sz w:val="24"/>
          <w:lang w:val="en-US"/>
        </w:rPr>
        <w:instrText xml:space="preserve"> HYPERLINK "https://r1.dotmailer-surveys.com/09bvi0c-5e3u7rde" </w:instrText>
      </w:r>
      <w:r w:rsidRPr="00340A55">
        <w:rPr>
          <w:color w:val="000000"/>
          <w:sz w:val="24"/>
          <w:lang w:val="en-US"/>
        </w:rPr>
        <w:fldChar w:fldCharType="separate"/>
      </w:r>
      <w:r w:rsidRPr="00340A55">
        <w:rPr>
          <w:rStyle w:val="Hyperlink"/>
          <w:sz w:val="24"/>
          <w:lang w:val="en-US"/>
        </w:rPr>
        <w:t>https://r1.dotmailer-surveys.com/09bvi0c-5e3u7rde</w:t>
      </w:r>
      <w:r w:rsidRPr="00340A55">
        <w:rPr>
          <w:color w:val="000000"/>
          <w:sz w:val="24"/>
          <w:lang w:val="en-US"/>
        </w:rPr>
        <w:fldChar w:fldCharType="end"/>
      </w:r>
    </w:p>
    <w:p w:rsidR="00340A55" w:rsidRPr="00340A55" w:rsidRDefault="00340A55" w:rsidP="00340A55">
      <w:pPr>
        <w:ind w:left="360"/>
        <w:rPr>
          <w:rFonts w:ascii="Arial" w:hAnsi="Arial" w:cs="Arial"/>
          <w:sz w:val="24"/>
        </w:rPr>
      </w:pPr>
    </w:p>
    <w:p w:rsidR="00B15B3D" w:rsidRDefault="00B15B3D" w:rsidP="00B15B3D">
      <w:pPr>
        <w:rPr>
          <w:rFonts w:ascii="Arial" w:hAnsi="Arial" w:cs="Arial"/>
          <w:sz w:val="24"/>
        </w:rPr>
      </w:pPr>
    </w:p>
    <w:p w:rsidR="00D807E6" w:rsidRDefault="009A47EA" w:rsidP="00002FA8">
      <w:pPr>
        <w:numPr>
          <w:ilvl w:val="0"/>
          <w:numId w:val="28"/>
        </w:numPr>
        <w:rPr>
          <w:rFonts w:ascii="Arial" w:hAnsi="Arial" w:cs="Arial"/>
          <w:sz w:val="24"/>
        </w:rPr>
      </w:pPr>
      <w:r w:rsidRPr="00ED25BA">
        <w:rPr>
          <w:rFonts w:ascii="Arial" w:hAnsi="Arial" w:cs="Arial"/>
          <w:sz w:val="24"/>
        </w:rPr>
        <w:t>Date and venue of next Forum</w:t>
      </w:r>
      <w:r w:rsidR="00D807E6">
        <w:rPr>
          <w:rFonts w:ascii="Arial" w:hAnsi="Arial" w:cs="Arial"/>
          <w:sz w:val="24"/>
        </w:rPr>
        <w:t>s</w:t>
      </w:r>
      <w:r w:rsidR="00C77987" w:rsidRPr="00ED25BA">
        <w:rPr>
          <w:rFonts w:ascii="Arial" w:hAnsi="Arial" w:cs="Arial"/>
          <w:sz w:val="24"/>
        </w:rPr>
        <w:t xml:space="preserve"> </w:t>
      </w:r>
      <w:r w:rsidR="00002FA8">
        <w:rPr>
          <w:rFonts w:ascii="Arial" w:hAnsi="Arial" w:cs="Arial"/>
          <w:sz w:val="24"/>
        </w:rPr>
        <w:t>–</w:t>
      </w:r>
      <w:r w:rsidR="00B15B3D">
        <w:rPr>
          <w:rFonts w:ascii="Arial" w:hAnsi="Arial" w:cs="Arial"/>
          <w:sz w:val="24"/>
        </w:rPr>
        <w:t xml:space="preserve"> </w:t>
      </w:r>
    </w:p>
    <w:p w:rsidR="00D807E6" w:rsidRDefault="00002FA8" w:rsidP="00D807E6">
      <w:pPr>
        <w:ind w:left="720"/>
        <w:rPr>
          <w:rFonts w:ascii="Arial" w:hAnsi="Arial" w:cs="Arial"/>
          <w:sz w:val="24"/>
        </w:rPr>
      </w:pPr>
      <w:r>
        <w:rPr>
          <w:rFonts w:ascii="Arial" w:hAnsi="Arial" w:cs="Arial"/>
          <w:sz w:val="24"/>
        </w:rPr>
        <w:t>Monday 23</w:t>
      </w:r>
      <w:r w:rsidRPr="00002FA8">
        <w:rPr>
          <w:rFonts w:ascii="Arial" w:hAnsi="Arial" w:cs="Arial"/>
          <w:sz w:val="24"/>
          <w:vertAlign w:val="superscript"/>
        </w:rPr>
        <w:t>rd</w:t>
      </w:r>
      <w:r>
        <w:rPr>
          <w:rFonts w:ascii="Arial" w:hAnsi="Arial" w:cs="Arial"/>
          <w:sz w:val="24"/>
        </w:rPr>
        <w:t xml:space="preserve"> September 2019, Thetford, 7.30pm</w:t>
      </w:r>
    </w:p>
    <w:p w:rsidR="00002FA8" w:rsidRPr="00002FA8" w:rsidRDefault="00002FA8" w:rsidP="00D807E6">
      <w:pPr>
        <w:ind w:left="720"/>
        <w:rPr>
          <w:rFonts w:ascii="Arial" w:hAnsi="Arial" w:cs="Arial"/>
          <w:sz w:val="24"/>
        </w:rPr>
      </w:pPr>
      <w:r>
        <w:rPr>
          <w:rFonts w:ascii="Arial" w:hAnsi="Arial" w:cs="Arial"/>
          <w:sz w:val="24"/>
        </w:rPr>
        <w:t>Thursday 16</w:t>
      </w:r>
      <w:r w:rsidRPr="00002FA8">
        <w:rPr>
          <w:rFonts w:ascii="Arial" w:hAnsi="Arial" w:cs="Arial"/>
          <w:sz w:val="24"/>
          <w:vertAlign w:val="superscript"/>
        </w:rPr>
        <w:t>th</w:t>
      </w:r>
      <w:r>
        <w:rPr>
          <w:rFonts w:ascii="Arial" w:hAnsi="Arial" w:cs="Arial"/>
          <w:sz w:val="24"/>
        </w:rPr>
        <w:t xml:space="preserve"> January 2020, Thetford, 7.30pm</w:t>
      </w:r>
    </w:p>
    <w:sectPr w:rsidR="00002FA8" w:rsidRPr="00002FA8" w:rsidSect="000940B1">
      <w:footerReference w:type="default" r:id="rId13"/>
      <w:pgSz w:w="11909" w:h="16834" w:code="9"/>
      <w:pgMar w:top="510" w:right="1077" w:bottom="567" w:left="1077" w:header="720"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765" w:rsidRDefault="00301765">
      <w:r>
        <w:separator/>
      </w:r>
    </w:p>
  </w:endnote>
  <w:endnote w:type="continuationSeparator" w:id="0">
    <w:p w:rsidR="00301765" w:rsidRDefault="0030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575" w:rsidRDefault="00675575">
    <w:pPr>
      <w:pStyle w:val="Footer"/>
      <w:jc w:val="center"/>
      <w:rPr>
        <w:color w:val="999999"/>
      </w:rPr>
    </w:pPr>
    <w:r>
      <w:rPr>
        <w:i/>
        <w:iCs/>
        <w:color w:val="999999"/>
        <w:sz w:val="22"/>
      </w:rPr>
      <w:t>Registered Charity Number 1129451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765" w:rsidRDefault="00301765">
      <w:r>
        <w:separator/>
      </w:r>
    </w:p>
  </w:footnote>
  <w:footnote w:type="continuationSeparator" w:id="0">
    <w:p w:rsidR="00301765" w:rsidRDefault="00301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B18B2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35601996"/>
    <w:lvl w:ilvl="0">
      <w:numFmt w:val="decimal"/>
      <w:lvlText w:val="*"/>
      <w:lvlJc w:val="left"/>
    </w:lvl>
  </w:abstractNum>
  <w:abstractNum w:abstractNumId="2" w15:restartNumberingAfterBreak="0">
    <w:nsid w:val="008A5B9F"/>
    <w:multiLevelType w:val="hybridMultilevel"/>
    <w:tmpl w:val="FFC4B69C"/>
    <w:lvl w:ilvl="0" w:tplc="05C006EC">
      <w:start w:val="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1D509E7"/>
    <w:multiLevelType w:val="hybridMultilevel"/>
    <w:tmpl w:val="4C2ED3B2"/>
    <w:lvl w:ilvl="0" w:tplc="AEFC79B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38007E2"/>
    <w:multiLevelType w:val="hybridMultilevel"/>
    <w:tmpl w:val="51B4EC42"/>
    <w:lvl w:ilvl="0" w:tplc="A0F42C08">
      <w:start w:val="1"/>
      <w:numFmt w:val="bullet"/>
      <w:lvlText w:val="­"/>
      <w:lvlJc w:val="left"/>
      <w:pPr>
        <w:tabs>
          <w:tab w:val="num" w:pos="-360"/>
        </w:tabs>
        <w:ind w:left="720" w:hanging="360"/>
      </w:pPr>
      <w:rPr>
        <w:rFonts w:ascii="Times New Roman" w:hAnsi="Times New Roman" w:cs="Times New Roman" w:hint="default"/>
        <w:sz w:val="22"/>
        <w:szCs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9BA68B5"/>
    <w:multiLevelType w:val="hybridMultilevel"/>
    <w:tmpl w:val="7B1AF8FE"/>
    <w:lvl w:ilvl="0" w:tplc="AAA4E44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BB5EB8"/>
    <w:multiLevelType w:val="hybridMultilevel"/>
    <w:tmpl w:val="22625F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DC4946"/>
    <w:multiLevelType w:val="hybridMultilevel"/>
    <w:tmpl w:val="96908D8C"/>
    <w:lvl w:ilvl="0" w:tplc="0409000F">
      <w:start w:val="1"/>
      <w:numFmt w:val="decimal"/>
      <w:lvlText w:val="%1."/>
      <w:lvlJc w:val="left"/>
      <w:pPr>
        <w:tabs>
          <w:tab w:val="num" w:pos="360"/>
        </w:tabs>
        <w:ind w:left="360" w:hanging="360"/>
      </w:pPr>
      <w:rPr>
        <w:rFonts w:eastAsia="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40A7977"/>
    <w:multiLevelType w:val="hybridMultilevel"/>
    <w:tmpl w:val="1C5C6C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4702B3"/>
    <w:multiLevelType w:val="hybridMultilevel"/>
    <w:tmpl w:val="C960E4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427F1E"/>
    <w:multiLevelType w:val="singleLevel"/>
    <w:tmpl w:val="DBCCD2EE"/>
    <w:lvl w:ilvl="0">
      <w:start w:val="7"/>
      <w:numFmt w:val="decimal"/>
      <w:lvlText w:val="%1."/>
      <w:lvlJc w:val="left"/>
      <w:pPr>
        <w:tabs>
          <w:tab w:val="num" w:pos="480"/>
        </w:tabs>
        <w:ind w:left="480" w:hanging="360"/>
      </w:pPr>
      <w:rPr>
        <w:rFonts w:hint="default"/>
      </w:rPr>
    </w:lvl>
  </w:abstractNum>
  <w:abstractNum w:abstractNumId="11" w15:restartNumberingAfterBreak="0">
    <w:nsid w:val="1E555091"/>
    <w:multiLevelType w:val="hybridMultilevel"/>
    <w:tmpl w:val="DFFA19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5C27AF"/>
    <w:multiLevelType w:val="hybridMultilevel"/>
    <w:tmpl w:val="5AA6F35C"/>
    <w:lvl w:ilvl="0" w:tplc="B7DAC8F0">
      <w:start w:val="1"/>
      <w:numFmt w:val="bullet"/>
      <w:lvlText w:val=""/>
      <w:lvlJc w:val="left"/>
      <w:pPr>
        <w:tabs>
          <w:tab w:val="num" w:pos="720"/>
        </w:tabs>
        <w:ind w:left="720" w:hanging="360"/>
      </w:pPr>
      <w:rPr>
        <w:rFonts w:ascii="Symbol" w:hAnsi="Symbol" w:hint="default"/>
        <w:sz w:val="20"/>
      </w:rPr>
    </w:lvl>
    <w:lvl w:ilvl="1" w:tplc="18E2115A" w:tentative="1">
      <w:start w:val="1"/>
      <w:numFmt w:val="bullet"/>
      <w:lvlText w:val="o"/>
      <w:lvlJc w:val="left"/>
      <w:pPr>
        <w:tabs>
          <w:tab w:val="num" w:pos="1440"/>
        </w:tabs>
        <w:ind w:left="1440" w:hanging="360"/>
      </w:pPr>
      <w:rPr>
        <w:rFonts w:ascii="Courier New" w:hAnsi="Courier New" w:hint="default"/>
        <w:sz w:val="20"/>
      </w:rPr>
    </w:lvl>
    <w:lvl w:ilvl="2" w:tplc="229AD030" w:tentative="1">
      <w:start w:val="1"/>
      <w:numFmt w:val="bullet"/>
      <w:lvlText w:val=""/>
      <w:lvlJc w:val="left"/>
      <w:pPr>
        <w:tabs>
          <w:tab w:val="num" w:pos="2160"/>
        </w:tabs>
        <w:ind w:left="2160" w:hanging="360"/>
      </w:pPr>
      <w:rPr>
        <w:rFonts w:ascii="Wingdings" w:hAnsi="Wingdings" w:hint="default"/>
        <w:sz w:val="20"/>
      </w:rPr>
    </w:lvl>
    <w:lvl w:ilvl="3" w:tplc="6B4A8316" w:tentative="1">
      <w:start w:val="1"/>
      <w:numFmt w:val="bullet"/>
      <w:lvlText w:val=""/>
      <w:lvlJc w:val="left"/>
      <w:pPr>
        <w:tabs>
          <w:tab w:val="num" w:pos="2880"/>
        </w:tabs>
        <w:ind w:left="2880" w:hanging="360"/>
      </w:pPr>
      <w:rPr>
        <w:rFonts w:ascii="Wingdings" w:hAnsi="Wingdings" w:hint="default"/>
        <w:sz w:val="20"/>
      </w:rPr>
    </w:lvl>
    <w:lvl w:ilvl="4" w:tplc="6094746C" w:tentative="1">
      <w:start w:val="1"/>
      <w:numFmt w:val="bullet"/>
      <w:lvlText w:val=""/>
      <w:lvlJc w:val="left"/>
      <w:pPr>
        <w:tabs>
          <w:tab w:val="num" w:pos="3600"/>
        </w:tabs>
        <w:ind w:left="3600" w:hanging="360"/>
      </w:pPr>
      <w:rPr>
        <w:rFonts w:ascii="Wingdings" w:hAnsi="Wingdings" w:hint="default"/>
        <w:sz w:val="20"/>
      </w:rPr>
    </w:lvl>
    <w:lvl w:ilvl="5" w:tplc="D8FE1F0A" w:tentative="1">
      <w:start w:val="1"/>
      <w:numFmt w:val="bullet"/>
      <w:lvlText w:val=""/>
      <w:lvlJc w:val="left"/>
      <w:pPr>
        <w:tabs>
          <w:tab w:val="num" w:pos="4320"/>
        </w:tabs>
        <w:ind w:left="4320" w:hanging="360"/>
      </w:pPr>
      <w:rPr>
        <w:rFonts w:ascii="Wingdings" w:hAnsi="Wingdings" w:hint="default"/>
        <w:sz w:val="20"/>
      </w:rPr>
    </w:lvl>
    <w:lvl w:ilvl="6" w:tplc="10E8F6D2" w:tentative="1">
      <w:start w:val="1"/>
      <w:numFmt w:val="bullet"/>
      <w:lvlText w:val=""/>
      <w:lvlJc w:val="left"/>
      <w:pPr>
        <w:tabs>
          <w:tab w:val="num" w:pos="5040"/>
        </w:tabs>
        <w:ind w:left="5040" w:hanging="360"/>
      </w:pPr>
      <w:rPr>
        <w:rFonts w:ascii="Wingdings" w:hAnsi="Wingdings" w:hint="default"/>
        <w:sz w:val="20"/>
      </w:rPr>
    </w:lvl>
    <w:lvl w:ilvl="7" w:tplc="635C2242" w:tentative="1">
      <w:start w:val="1"/>
      <w:numFmt w:val="bullet"/>
      <w:lvlText w:val=""/>
      <w:lvlJc w:val="left"/>
      <w:pPr>
        <w:tabs>
          <w:tab w:val="num" w:pos="5760"/>
        </w:tabs>
        <w:ind w:left="5760" w:hanging="360"/>
      </w:pPr>
      <w:rPr>
        <w:rFonts w:ascii="Wingdings" w:hAnsi="Wingdings" w:hint="default"/>
        <w:sz w:val="20"/>
      </w:rPr>
    </w:lvl>
    <w:lvl w:ilvl="8" w:tplc="8EE2EE52"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7235EA"/>
    <w:multiLevelType w:val="hybridMultilevel"/>
    <w:tmpl w:val="126899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222114"/>
    <w:multiLevelType w:val="hybridMultilevel"/>
    <w:tmpl w:val="77FECF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7A595C"/>
    <w:multiLevelType w:val="hybridMultilevel"/>
    <w:tmpl w:val="28C4692E"/>
    <w:lvl w:ilvl="0" w:tplc="23A00CDE">
      <w:start w:val="1"/>
      <w:numFmt w:val="decimal"/>
      <w:lvlText w:val="%1)"/>
      <w:lvlJc w:val="left"/>
      <w:pPr>
        <w:tabs>
          <w:tab w:val="num" w:pos="795"/>
        </w:tabs>
        <w:ind w:left="795" w:hanging="435"/>
      </w:pPr>
      <w:rPr>
        <w:rFonts w:hint="default"/>
        <w:i w:val="0"/>
      </w:rPr>
    </w:lvl>
    <w:lvl w:ilvl="1" w:tplc="EA5AFDC8" w:tentative="1">
      <w:start w:val="1"/>
      <w:numFmt w:val="lowerLetter"/>
      <w:lvlText w:val="%2."/>
      <w:lvlJc w:val="left"/>
      <w:pPr>
        <w:tabs>
          <w:tab w:val="num" w:pos="1440"/>
        </w:tabs>
        <w:ind w:left="1440" w:hanging="360"/>
      </w:pPr>
    </w:lvl>
    <w:lvl w:ilvl="2" w:tplc="73B8C368" w:tentative="1">
      <w:start w:val="1"/>
      <w:numFmt w:val="lowerRoman"/>
      <w:lvlText w:val="%3."/>
      <w:lvlJc w:val="right"/>
      <w:pPr>
        <w:tabs>
          <w:tab w:val="num" w:pos="2160"/>
        </w:tabs>
        <w:ind w:left="2160" w:hanging="180"/>
      </w:pPr>
    </w:lvl>
    <w:lvl w:ilvl="3" w:tplc="03E6DB9C" w:tentative="1">
      <w:start w:val="1"/>
      <w:numFmt w:val="decimal"/>
      <w:lvlText w:val="%4."/>
      <w:lvlJc w:val="left"/>
      <w:pPr>
        <w:tabs>
          <w:tab w:val="num" w:pos="2880"/>
        </w:tabs>
        <w:ind w:left="2880" w:hanging="360"/>
      </w:pPr>
    </w:lvl>
    <w:lvl w:ilvl="4" w:tplc="8A64AABE" w:tentative="1">
      <w:start w:val="1"/>
      <w:numFmt w:val="lowerLetter"/>
      <w:lvlText w:val="%5."/>
      <w:lvlJc w:val="left"/>
      <w:pPr>
        <w:tabs>
          <w:tab w:val="num" w:pos="3600"/>
        </w:tabs>
        <w:ind w:left="3600" w:hanging="360"/>
      </w:pPr>
    </w:lvl>
    <w:lvl w:ilvl="5" w:tplc="C11CD34E" w:tentative="1">
      <w:start w:val="1"/>
      <w:numFmt w:val="lowerRoman"/>
      <w:lvlText w:val="%6."/>
      <w:lvlJc w:val="right"/>
      <w:pPr>
        <w:tabs>
          <w:tab w:val="num" w:pos="4320"/>
        </w:tabs>
        <w:ind w:left="4320" w:hanging="180"/>
      </w:pPr>
    </w:lvl>
    <w:lvl w:ilvl="6" w:tplc="131C5810" w:tentative="1">
      <w:start w:val="1"/>
      <w:numFmt w:val="decimal"/>
      <w:lvlText w:val="%7."/>
      <w:lvlJc w:val="left"/>
      <w:pPr>
        <w:tabs>
          <w:tab w:val="num" w:pos="5040"/>
        </w:tabs>
        <w:ind w:left="5040" w:hanging="360"/>
      </w:pPr>
    </w:lvl>
    <w:lvl w:ilvl="7" w:tplc="E1680588" w:tentative="1">
      <w:start w:val="1"/>
      <w:numFmt w:val="lowerLetter"/>
      <w:lvlText w:val="%8."/>
      <w:lvlJc w:val="left"/>
      <w:pPr>
        <w:tabs>
          <w:tab w:val="num" w:pos="5760"/>
        </w:tabs>
        <w:ind w:left="5760" w:hanging="360"/>
      </w:pPr>
    </w:lvl>
    <w:lvl w:ilvl="8" w:tplc="A4D2A25C" w:tentative="1">
      <w:start w:val="1"/>
      <w:numFmt w:val="lowerRoman"/>
      <w:lvlText w:val="%9."/>
      <w:lvlJc w:val="right"/>
      <w:pPr>
        <w:tabs>
          <w:tab w:val="num" w:pos="6480"/>
        </w:tabs>
        <w:ind w:left="6480" w:hanging="180"/>
      </w:pPr>
    </w:lvl>
  </w:abstractNum>
  <w:abstractNum w:abstractNumId="16" w15:restartNumberingAfterBreak="0">
    <w:nsid w:val="40956025"/>
    <w:multiLevelType w:val="hybridMultilevel"/>
    <w:tmpl w:val="48625D92"/>
    <w:lvl w:ilvl="0" w:tplc="0409000F">
      <w:start w:val="1"/>
      <w:numFmt w:val="decimal"/>
      <w:lvlText w:val="%1."/>
      <w:lvlJc w:val="left"/>
      <w:pPr>
        <w:tabs>
          <w:tab w:val="num" w:pos="720"/>
        </w:tabs>
        <w:ind w:left="720" w:hanging="360"/>
      </w:pPr>
      <w:rPr>
        <w:rFonts w:eastAsia="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1D2937"/>
    <w:multiLevelType w:val="hybridMultilevel"/>
    <w:tmpl w:val="A03A60D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DAE445C"/>
    <w:multiLevelType w:val="hybridMultilevel"/>
    <w:tmpl w:val="53A8D9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666A45"/>
    <w:multiLevelType w:val="hybridMultilevel"/>
    <w:tmpl w:val="4B6270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01E46AB"/>
    <w:multiLevelType w:val="singleLevel"/>
    <w:tmpl w:val="80F4A0A0"/>
    <w:lvl w:ilvl="0">
      <w:start w:val="1"/>
      <w:numFmt w:val="lowerLetter"/>
      <w:lvlText w:val="%1)"/>
      <w:lvlJc w:val="left"/>
      <w:pPr>
        <w:tabs>
          <w:tab w:val="num" w:pos="405"/>
        </w:tabs>
        <w:ind w:left="405" w:hanging="405"/>
      </w:pPr>
      <w:rPr>
        <w:rFonts w:hint="default"/>
      </w:rPr>
    </w:lvl>
  </w:abstractNum>
  <w:abstractNum w:abstractNumId="21" w15:restartNumberingAfterBreak="0">
    <w:nsid w:val="539C4EEB"/>
    <w:multiLevelType w:val="hybridMultilevel"/>
    <w:tmpl w:val="9B4404A4"/>
    <w:lvl w:ilvl="0" w:tplc="6E3C89EE">
      <w:start w:val="1"/>
      <w:numFmt w:val="bullet"/>
      <w:lvlText w:val=""/>
      <w:lvlJc w:val="left"/>
      <w:pPr>
        <w:tabs>
          <w:tab w:val="num" w:pos="720"/>
        </w:tabs>
        <w:ind w:left="720" w:hanging="360"/>
      </w:pPr>
      <w:rPr>
        <w:rFonts w:ascii="Symbol" w:hAnsi="Symbol" w:hint="default"/>
        <w:sz w:val="20"/>
      </w:rPr>
    </w:lvl>
    <w:lvl w:ilvl="1" w:tplc="E060417E" w:tentative="1">
      <w:start w:val="1"/>
      <w:numFmt w:val="bullet"/>
      <w:lvlText w:val="o"/>
      <w:lvlJc w:val="left"/>
      <w:pPr>
        <w:tabs>
          <w:tab w:val="num" w:pos="1440"/>
        </w:tabs>
        <w:ind w:left="1440" w:hanging="360"/>
      </w:pPr>
      <w:rPr>
        <w:rFonts w:ascii="Courier New" w:hAnsi="Courier New" w:hint="default"/>
        <w:sz w:val="20"/>
      </w:rPr>
    </w:lvl>
    <w:lvl w:ilvl="2" w:tplc="D688CBD0" w:tentative="1">
      <w:start w:val="1"/>
      <w:numFmt w:val="bullet"/>
      <w:lvlText w:val=""/>
      <w:lvlJc w:val="left"/>
      <w:pPr>
        <w:tabs>
          <w:tab w:val="num" w:pos="2160"/>
        </w:tabs>
        <w:ind w:left="2160" w:hanging="360"/>
      </w:pPr>
      <w:rPr>
        <w:rFonts w:ascii="Wingdings" w:hAnsi="Wingdings" w:hint="default"/>
        <w:sz w:val="20"/>
      </w:rPr>
    </w:lvl>
    <w:lvl w:ilvl="3" w:tplc="62EC5442" w:tentative="1">
      <w:start w:val="1"/>
      <w:numFmt w:val="bullet"/>
      <w:lvlText w:val=""/>
      <w:lvlJc w:val="left"/>
      <w:pPr>
        <w:tabs>
          <w:tab w:val="num" w:pos="2880"/>
        </w:tabs>
        <w:ind w:left="2880" w:hanging="360"/>
      </w:pPr>
      <w:rPr>
        <w:rFonts w:ascii="Wingdings" w:hAnsi="Wingdings" w:hint="default"/>
        <w:sz w:val="20"/>
      </w:rPr>
    </w:lvl>
    <w:lvl w:ilvl="4" w:tplc="CABC4D96" w:tentative="1">
      <w:start w:val="1"/>
      <w:numFmt w:val="bullet"/>
      <w:lvlText w:val=""/>
      <w:lvlJc w:val="left"/>
      <w:pPr>
        <w:tabs>
          <w:tab w:val="num" w:pos="3600"/>
        </w:tabs>
        <w:ind w:left="3600" w:hanging="360"/>
      </w:pPr>
      <w:rPr>
        <w:rFonts w:ascii="Wingdings" w:hAnsi="Wingdings" w:hint="default"/>
        <w:sz w:val="20"/>
      </w:rPr>
    </w:lvl>
    <w:lvl w:ilvl="5" w:tplc="CEFC4FAE" w:tentative="1">
      <w:start w:val="1"/>
      <w:numFmt w:val="bullet"/>
      <w:lvlText w:val=""/>
      <w:lvlJc w:val="left"/>
      <w:pPr>
        <w:tabs>
          <w:tab w:val="num" w:pos="4320"/>
        </w:tabs>
        <w:ind w:left="4320" w:hanging="360"/>
      </w:pPr>
      <w:rPr>
        <w:rFonts w:ascii="Wingdings" w:hAnsi="Wingdings" w:hint="default"/>
        <w:sz w:val="20"/>
      </w:rPr>
    </w:lvl>
    <w:lvl w:ilvl="6" w:tplc="2BCE051E" w:tentative="1">
      <w:start w:val="1"/>
      <w:numFmt w:val="bullet"/>
      <w:lvlText w:val=""/>
      <w:lvlJc w:val="left"/>
      <w:pPr>
        <w:tabs>
          <w:tab w:val="num" w:pos="5040"/>
        </w:tabs>
        <w:ind w:left="5040" w:hanging="360"/>
      </w:pPr>
      <w:rPr>
        <w:rFonts w:ascii="Wingdings" w:hAnsi="Wingdings" w:hint="default"/>
        <w:sz w:val="20"/>
      </w:rPr>
    </w:lvl>
    <w:lvl w:ilvl="7" w:tplc="BC8CEBB0" w:tentative="1">
      <w:start w:val="1"/>
      <w:numFmt w:val="bullet"/>
      <w:lvlText w:val=""/>
      <w:lvlJc w:val="left"/>
      <w:pPr>
        <w:tabs>
          <w:tab w:val="num" w:pos="5760"/>
        </w:tabs>
        <w:ind w:left="5760" w:hanging="360"/>
      </w:pPr>
      <w:rPr>
        <w:rFonts w:ascii="Wingdings" w:hAnsi="Wingdings" w:hint="default"/>
        <w:sz w:val="20"/>
      </w:rPr>
    </w:lvl>
    <w:lvl w:ilvl="8" w:tplc="52D6467A"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E8208F"/>
    <w:multiLevelType w:val="singleLevel"/>
    <w:tmpl w:val="F6AE2382"/>
    <w:lvl w:ilvl="0">
      <w:start w:val="11"/>
      <w:numFmt w:val="decimal"/>
      <w:lvlText w:val="%1."/>
      <w:lvlJc w:val="left"/>
      <w:pPr>
        <w:tabs>
          <w:tab w:val="num" w:pos="420"/>
        </w:tabs>
        <w:ind w:left="420" w:hanging="420"/>
      </w:pPr>
      <w:rPr>
        <w:rFonts w:hint="default"/>
      </w:rPr>
    </w:lvl>
  </w:abstractNum>
  <w:abstractNum w:abstractNumId="23" w15:restartNumberingAfterBreak="0">
    <w:nsid w:val="61E979F2"/>
    <w:multiLevelType w:val="hybridMultilevel"/>
    <w:tmpl w:val="31EEE97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35C7D24"/>
    <w:multiLevelType w:val="singleLevel"/>
    <w:tmpl w:val="42F89B4C"/>
    <w:lvl w:ilvl="0">
      <w:start w:val="53"/>
      <w:numFmt w:val="decimal"/>
      <w:lvlText w:val="%1"/>
      <w:lvlJc w:val="left"/>
      <w:pPr>
        <w:tabs>
          <w:tab w:val="num" w:pos="1110"/>
        </w:tabs>
        <w:ind w:left="1110" w:hanging="360"/>
      </w:pPr>
      <w:rPr>
        <w:rFonts w:hint="default"/>
      </w:rPr>
    </w:lvl>
  </w:abstractNum>
  <w:abstractNum w:abstractNumId="25" w15:restartNumberingAfterBreak="0">
    <w:nsid w:val="6492704D"/>
    <w:multiLevelType w:val="hybridMultilevel"/>
    <w:tmpl w:val="1B4C99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40834EE"/>
    <w:multiLevelType w:val="hybridMultilevel"/>
    <w:tmpl w:val="7E5AC1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841C71"/>
    <w:multiLevelType w:val="hybridMultilevel"/>
    <w:tmpl w:val="8E36133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A045D6"/>
    <w:multiLevelType w:val="hybridMultilevel"/>
    <w:tmpl w:val="D4C631D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94E6EB9"/>
    <w:multiLevelType w:val="hybridMultilevel"/>
    <w:tmpl w:val="F780A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CE6E0B"/>
    <w:multiLevelType w:val="hybridMultilevel"/>
    <w:tmpl w:val="DD3A8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DB2CD5"/>
    <w:multiLevelType w:val="hybridMultilevel"/>
    <w:tmpl w:val="5EDA4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487708"/>
    <w:multiLevelType w:val="hybridMultilevel"/>
    <w:tmpl w:val="76CAB38C"/>
    <w:lvl w:ilvl="0" w:tplc="A0F42C08">
      <w:start w:val="1"/>
      <w:numFmt w:val="bullet"/>
      <w:lvlText w:val="­"/>
      <w:lvlJc w:val="left"/>
      <w:pPr>
        <w:tabs>
          <w:tab w:val="num" w:pos="0"/>
        </w:tabs>
        <w:ind w:left="1080" w:hanging="360"/>
      </w:pPr>
      <w:rPr>
        <w:rFonts w:ascii="Times New Roman" w:hAnsi="Times New Roman" w:cs="Times New Roman"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0"/>
  </w:num>
  <w:num w:numId="3">
    <w:abstractNumId w:val="15"/>
  </w:num>
  <w:num w:numId="4">
    <w:abstractNumId w:val="24"/>
  </w:num>
  <w:num w:numId="5">
    <w:abstractNumId w:val="10"/>
  </w:num>
  <w:num w:numId="6">
    <w:abstractNumId w:val="22"/>
  </w:num>
  <w:num w:numId="7">
    <w:abstractNumId w:val="30"/>
  </w:num>
  <w:num w:numId="8">
    <w:abstractNumId w:val="1"/>
    <w:lvlOverride w:ilvl="0">
      <w:lvl w:ilvl="0">
        <w:numFmt w:val="bullet"/>
        <w:lvlText w:val=""/>
        <w:legacy w:legacy="1" w:legacySpace="0" w:legacyIndent="360"/>
        <w:lvlJc w:val="left"/>
        <w:rPr>
          <w:rFonts w:ascii="Symbol" w:hAnsi="Symbol" w:hint="default"/>
        </w:rPr>
      </w:lvl>
    </w:lvlOverride>
  </w:num>
  <w:num w:numId="9">
    <w:abstractNumId w:val="31"/>
  </w:num>
  <w:num w:numId="10">
    <w:abstractNumId w:val="5"/>
  </w:num>
  <w:num w:numId="11">
    <w:abstractNumId w:val="19"/>
  </w:num>
  <w:num w:numId="12">
    <w:abstractNumId w:val="25"/>
  </w:num>
  <w:num w:numId="13">
    <w:abstractNumId w:val="26"/>
  </w:num>
  <w:num w:numId="14">
    <w:abstractNumId w:val="29"/>
  </w:num>
  <w:num w:numId="15">
    <w:abstractNumId w:val="6"/>
  </w:num>
  <w:num w:numId="16">
    <w:abstractNumId w:val="18"/>
  </w:num>
  <w:num w:numId="17">
    <w:abstractNumId w:val="9"/>
  </w:num>
  <w:num w:numId="18">
    <w:abstractNumId w:val="12"/>
  </w:num>
  <w:num w:numId="19">
    <w:abstractNumId w:val="16"/>
  </w:num>
  <w:num w:numId="20">
    <w:abstractNumId w:val="7"/>
  </w:num>
  <w:num w:numId="21">
    <w:abstractNumId w:val="21"/>
  </w:num>
  <w:num w:numId="22">
    <w:abstractNumId w:val="11"/>
  </w:num>
  <w:num w:numId="23">
    <w:abstractNumId w:val="13"/>
  </w:num>
  <w:num w:numId="24">
    <w:abstractNumId w:val="4"/>
  </w:num>
  <w:num w:numId="25">
    <w:abstractNumId w:val="32"/>
  </w:num>
  <w:num w:numId="26">
    <w:abstractNumId w:val="8"/>
  </w:num>
  <w:num w:numId="27">
    <w:abstractNumId w:val="14"/>
  </w:num>
  <w:num w:numId="28">
    <w:abstractNumId w:val="27"/>
  </w:num>
  <w:num w:numId="29">
    <w:abstractNumId w:val="2"/>
  </w:num>
  <w:num w:numId="30">
    <w:abstractNumId w:val="23"/>
  </w:num>
  <w:num w:numId="31">
    <w:abstractNumId w:val="28"/>
  </w:num>
  <w:num w:numId="32">
    <w:abstractNumId w:val="17"/>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660"/>
    <w:rsid w:val="00002FA8"/>
    <w:rsid w:val="000654A8"/>
    <w:rsid w:val="00075026"/>
    <w:rsid w:val="000940B1"/>
    <w:rsid w:val="000E0D5B"/>
    <w:rsid w:val="00150213"/>
    <w:rsid w:val="00164C02"/>
    <w:rsid w:val="001B38A3"/>
    <w:rsid w:val="001C201D"/>
    <w:rsid w:val="001C6535"/>
    <w:rsid w:val="001D35B9"/>
    <w:rsid w:val="002538A4"/>
    <w:rsid w:val="00255F24"/>
    <w:rsid w:val="002A48EA"/>
    <w:rsid w:val="002B6A75"/>
    <w:rsid w:val="00301765"/>
    <w:rsid w:val="00340A55"/>
    <w:rsid w:val="00367B6F"/>
    <w:rsid w:val="003725FA"/>
    <w:rsid w:val="0042688A"/>
    <w:rsid w:val="00472F4A"/>
    <w:rsid w:val="00474468"/>
    <w:rsid w:val="00525ABD"/>
    <w:rsid w:val="00554CEF"/>
    <w:rsid w:val="00577F74"/>
    <w:rsid w:val="005D4416"/>
    <w:rsid w:val="00675575"/>
    <w:rsid w:val="00684787"/>
    <w:rsid w:val="00687481"/>
    <w:rsid w:val="006B3426"/>
    <w:rsid w:val="006B35B4"/>
    <w:rsid w:val="006C049D"/>
    <w:rsid w:val="006C5660"/>
    <w:rsid w:val="007852BF"/>
    <w:rsid w:val="007C50D8"/>
    <w:rsid w:val="008913B8"/>
    <w:rsid w:val="008C2E21"/>
    <w:rsid w:val="008D052E"/>
    <w:rsid w:val="008E6222"/>
    <w:rsid w:val="009A47EA"/>
    <w:rsid w:val="009F7F2C"/>
    <w:rsid w:val="00A051EC"/>
    <w:rsid w:val="00A82958"/>
    <w:rsid w:val="00AC4B5F"/>
    <w:rsid w:val="00AE5DAD"/>
    <w:rsid w:val="00B15B3D"/>
    <w:rsid w:val="00BA52C1"/>
    <w:rsid w:val="00C04FBA"/>
    <w:rsid w:val="00C20D31"/>
    <w:rsid w:val="00C47B23"/>
    <w:rsid w:val="00C77987"/>
    <w:rsid w:val="00D807E6"/>
    <w:rsid w:val="00D96335"/>
    <w:rsid w:val="00DA0048"/>
    <w:rsid w:val="00E42447"/>
    <w:rsid w:val="00E44ED3"/>
    <w:rsid w:val="00EB7EA8"/>
    <w:rsid w:val="00ED25BA"/>
    <w:rsid w:val="00F5722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B37D2C"/>
  <w15:chartTrackingRefBased/>
  <w15:docId w15:val="{B827C9A8-9215-4335-A1D8-5F2DAEECF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GB"/>
    </w:rPr>
  </w:style>
  <w:style w:type="paragraph" w:styleId="Heading1">
    <w:name w:val="heading 1"/>
    <w:basedOn w:val="Normal"/>
    <w:next w:val="Normal"/>
    <w:qFormat/>
    <w:pPr>
      <w:keepNext/>
      <w:tabs>
        <w:tab w:val="left" w:pos="2160"/>
        <w:tab w:val="left" w:pos="6048"/>
        <w:tab w:val="left" w:pos="6480"/>
        <w:tab w:val="left" w:pos="7056"/>
      </w:tabs>
      <w:jc w:val="both"/>
      <w:outlineLvl w:val="0"/>
    </w:pPr>
    <w:rPr>
      <w:sz w:val="24"/>
    </w:rPr>
  </w:style>
  <w:style w:type="paragraph" w:styleId="Heading2">
    <w:name w:val="heading 2"/>
    <w:basedOn w:val="Normal"/>
    <w:next w:val="Normal"/>
    <w:qFormat/>
    <w:pPr>
      <w:keepNext/>
      <w:tabs>
        <w:tab w:val="left" w:pos="2160"/>
        <w:tab w:val="left" w:pos="6048"/>
        <w:tab w:val="left" w:pos="6480"/>
        <w:tab w:val="left" w:pos="7056"/>
      </w:tabs>
      <w:jc w:val="right"/>
      <w:outlineLvl w:val="1"/>
    </w:pPr>
    <w:rPr>
      <w:sz w:val="24"/>
    </w:rPr>
  </w:style>
  <w:style w:type="paragraph" w:styleId="Heading3">
    <w:name w:val="heading 3"/>
    <w:basedOn w:val="Normal"/>
    <w:next w:val="Normal"/>
    <w:qFormat/>
    <w:pPr>
      <w:keepNext/>
      <w:tabs>
        <w:tab w:val="left" w:pos="2160"/>
        <w:tab w:val="left" w:pos="6048"/>
        <w:tab w:val="left" w:pos="6480"/>
      </w:tabs>
      <w:outlineLvl w:val="2"/>
    </w:pPr>
    <w:rPr>
      <w:b/>
      <w:sz w:val="24"/>
      <w:u w:val="single"/>
    </w:rPr>
  </w:style>
  <w:style w:type="paragraph" w:styleId="Heading4">
    <w:name w:val="heading 4"/>
    <w:basedOn w:val="Normal"/>
    <w:next w:val="Normal"/>
    <w:qFormat/>
    <w:pPr>
      <w:keepNext/>
      <w:tabs>
        <w:tab w:val="left" w:pos="2160"/>
        <w:tab w:val="left" w:pos="6048"/>
        <w:tab w:val="left" w:pos="6480"/>
      </w:tabs>
      <w:outlineLvl w:val="3"/>
    </w:pPr>
    <w:rPr>
      <w:b/>
      <w:sz w:val="24"/>
    </w:rPr>
  </w:style>
  <w:style w:type="paragraph" w:styleId="Heading5">
    <w:name w:val="heading 5"/>
    <w:basedOn w:val="Normal"/>
    <w:next w:val="Normal"/>
    <w:qFormat/>
    <w:pPr>
      <w:keepNext/>
      <w:spacing w:after="120"/>
      <w:ind w:firstLine="720"/>
      <w:outlineLvl w:val="4"/>
    </w:pPr>
    <w:rPr>
      <w:sz w:val="24"/>
    </w:rPr>
  </w:style>
  <w:style w:type="paragraph" w:styleId="Heading6">
    <w:name w:val="heading 6"/>
    <w:basedOn w:val="Normal"/>
    <w:next w:val="Normal"/>
    <w:qFormat/>
    <w:pPr>
      <w:keepNext/>
      <w:widowControl w:val="0"/>
      <w:tabs>
        <w:tab w:val="left" w:pos="748"/>
      </w:tabs>
      <w:outlineLvl w:val="5"/>
    </w:pPr>
    <w:rPr>
      <w:snapToGrid w:val="0"/>
      <w:sz w:val="24"/>
      <w:lang w:eastAsia="en-US"/>
    </w:rPr>
  </w:style>
  <w:style w:type="paragraph" w:styleId="Heading7">
    <w:name w:val="heading 7"/>
    <w:basedOn w:val="Normal"/>
    <w:next w:val="Normal"/>
    <w:qFormat/>
    <w:pPr>
      <w:keepNext/>
      <w:widowControl w:val="0"/>
      <w:tabs>
        <w:tab w:val="left" w:pos="748"/>
      </w:tabs>
      <w:ind w:left="748" w:hanging="748"/>
      <w:outlineLvl w:val="6"/>
    </w:pPr>
    <w:rPr>
      <w:b/>
      <w:snapToGrid w:val="0"/>
      <w:sz w:val="24"/>
      <w:lang w:eastAsia="en-US"/>
    </w:rPr>
  </w:style>
  <w:style w:type="paragraph" w:styleId="Heading8">
    <w:name w:val="heading 8"/>
    <w:basedOn w:val="Normal"/>
    <w:next w:val="Normal"/>
    <w:qFormat/>
    <w:pPr>
      <w:keepNext/>
      <w:widowControl w:val="0"/>
      <w:tabs>
        <w:tab w:val="left" w:pos="748"/>
      </w:tabs>
      <w:ind w:left="748" w:hanging="748"/>
      <w:outlineLvl w:val="7"/>
    </w:pPr>
    <w:rPr>
      <w:b/>
      <w:snapToGrid w:val="0"/>
      <w:sz w:val="24"/>
      <w:u w:val="single"/>
      <w:lang w:eastAsia="en-US"/>
    </w:rPr>
  </w:style>
  <w:style w:type="paragraph" w:styleId="Heading9">
    <w:name w:val="heading 9"/>
    <w:basedOn w:val="Normal"/>
    <w:next w:val="Normal"/>
    <w:qFormat/>
    <w:pPr>
      <w:keepNext/>
      <w:widowControl w:val="0"/>
      <w:autoSpaceDE w:val="0"/>
      <w:autoSpaceDN w:val="0"/>
      <w:adjustRightInd w:val="0"/>
      <w:ind w:left="720"/>
      <w:outlineLvl w:val="8"/>
    </w:pPr>
    <w:rPr>
      <w:kern w:val="28"/>
      <w:sz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8"/>
    </w:rPr>
  </w:style>
  <w:style w:type="paragraph" w:styleId="Subtitle">
    <w:name w:val="Subtitle"/>
    <w:basedOn w:val="Normal"/>
    <w:qFormat/>
    <w:pPr>
      <w:jc w:val="center"/>
    </w:pPr>
    <w:rPr>
      <w:sz w:val="36"/>
    </w:rPr>
  </w:style>
  <w:style w:type="character" w:styleId="Hyperlink">
    <w:name w:val="Hyperlink"/>
    <w:semiHidden/>
    <w:rPr>
      <w:color w:val="0000FF"/>
      <w:u w:val="single"/>
    </w:rPr>
  </w:style>
  <w:style w:type="paragraph" w:styleId="BodyText">
    <w:name w:val="Body Text"/>
    <w:basedOn w:val="Normal"/>
    <w:semiHidden/>
    <w:pPr>
      <w:tabs>
        <w:tab w:val="left" w:pos="2160"/>
        <w:tab w:val="left" w:pos="6048"/>
        <w:tab w:val="left" w:pos="6480"/>
      </w:tabs>
      <w:jc w:val="both"/>
    </w:pPr>
    <w:rPr>
      <w:sz w:val="24"/>
    </w:rPr>
  </w:style>
  <w:style w:type="paragraph" w:styleId="BodyText2">
    <w:name w:val="Body Text 2"/>
    <w:basedOn w:val="Normal"/>
    <w:semiHidden/>
    <w:pPr>
      <w:tabs>
        <w:tab w:val="left" w:pos="2160"/>
        <w:tab w:val="left" w:pos="6048"/>
        <w:tab w:val="left" w:pos="6480"/>
      </w:tabs>
      <w:jc w:val="both"/>
    </w:pPr>
    <w:rPr>
      <w:i/>
      <w:sz w:val="24"/>
    </w:rPr>
  </w:style>
  <w:style w:type="paragraph" w:styleId="ListBullet">
    <w:name w:val="List Bullet"/>
    <w:basedOn w:val="Normal"/>
    <w:autoRedefine/>
    <w:semiHidden/>
    <w:pPr>
      <w:numPr>
        <w:numId w:val="2"/>
      </w:numPr>
    </w:pPr>
  </w:style>
  <w:style w:type="paragraph" w:customStyle="1" w:styleId="InsideAddress">
    <w:name w:val="Inside Address"/>
    <w:basedOn w:val="Normal"/>
    <w:pPr>
      <w:spacing w:line="240" w:lineRule="atLeast"/>
      <w:jc w:val="both"/>
    </w:pPr>
    <w:rPr>
      <w:rFonts w:ascii="Garamond" w:hAnsi="Garamond"/>
      <w:kern w:val="18"/>
      <w:lang w:val="en-US"/>
    </w:rPr>
  </w:style>
  <w:style w:type="paragraph" w:customStyle="1" w:styleId="InsideAddressName">
    <w:name w:val="Inside Address Name"/>
    <w:basedOn w:val="InsideAddress"/>
    <w:next w:val="InsideAddress"/>
    <w:pPr>
      <w:spacing w:before="220"/>
    </w:pPr>
  </w:style>
  <w:style w:type="paragraph" w:styleId="BodyText3">
    <w:name w:val="Body Text 3"/>
    <w:basedOn w:val="Normal"/>
    <w:semiHidden/>
    <w:pPr>
      <w:tabs>
        <w:tab w:val="left" w:pos="2835"/>
        <w:tab w:val="left" w:pos="4395"/>
        <w:tab w:val="left" w:pos="5670"/>
      </w:tabs>
    </w:pPr>
    <w:rPr>
      <w:sz w:val="24"/>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sz w:val="24"/>
      <w:szCs w:val="24"/>
      <w:lang w:eastAsia="en-US"/>
    </w:rPr>
  </w:style>
  <w:style w:type="paragraph" w:styleId="BodyTextIndent">
    <w:name w:val="Body Text Indent"/>
    <w:basedOn w:val="Normal"/>
    <w:semiHidden/>
    <w:pPr>
      <w:ind w:left="720"/>
    </w:pPr>
    <w:rPr>
      <w:sz w:val="24"/>
    </w:rPr>
  </w:style>
  <w:style w:type="character" w:styleId="Strong">
    <w:name w:val="Strong"/>
    <w:qFormat/>
    <w:rPr>
      <w:b/>
      <w:bCs/>
    </w:rPr>
  </w:style>
  <w:style w:type="character" w:styleId="Emphasis">
    <w:name w:val="Emphasis"/>
    <w:qFormat/>
    <w:rPr>
      <w:i/>
      <w:iC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2">
    <w:name w:val="Body Text Indent 2"/>
    <w:basedOn w:val="Normal"/>
    <w:semiHidden/>
    <w:pPr>
      <w:spacing w:before="100" w:beforeAutospacing="1" w:after="100" w:afterAutospacing="1"/>
      <w:ind w:left="360"/>
    </w:pPr>
    <w:rPr>
      <w:sz w:val="24"/>
      <w:szCs w:val="24"/>
      <w:lang w:val="en-US"/>
    </w:rPr>
  </w:style>
  <w:style w:type="paragraph" w:styleId="BodyTextIndent3">
    <w:name w:val="Body Text Indent 3"/>
    <w:basedOn w:val="Normal"/>
    <w:semiHidden/>
    <w:pPr>
      <w:ind w:left="357"/>
    </w:pPr>
    <w:rPr>
      <w:sz w:val="24"/>
      <w:szCs w:val="24"/>
      <w:lang w:val="en-US"/>
    </w:rPr>
  </w:style>
  <w:style w:type="paragraph" w:customStyle="1" w:styleId="yiv241138619msonormal">
    <w:name w:val="yiv241138619msonormal"/>
    <w:basedOn w:val="Normal"/>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D96335"/>
    <w:rPr>
      <w:rFonts w:ascii="Segoe UI" w:hAnsi="Segoe UI" w:cs="Segoe UI"/>
      <w:sz w:val="18"/>
      <w:szCs w:val="18"/>
    </w:rPr>
  </w:style>
  <w:style w:type="character" w:customStyle="1" w:styleId="BalloonTextChar">
    <w:name w:val="Balloon Text Char"/>
    <w:link w:val="BalloonText"/>
    <w:uiPriority w:val="99"/>
    <w:semiHidden/>
    <w:rsid w:val="00D96335"/>
    <w:rPr>
      <w:rFonts w:ascii="Segoe UI" w:hAnsi="Segoe UI" w:cs="Segoe UI"/>
      <w:sz w:val="18"/>
      <w:szCs w:val="18"/>
    </w:rPr>
  </w:style>
  <w:style w:type="paragraph" w:styleId="Date">
    <w:name w:val="Date"/>
    <w:basedOn w:val="Normal"/>
    <w:next w:val="Normal"/>
    <w:link w:val="DateChar"/>
    <w:uiPriority w:val="99"/>
    <w:semiHidden/>
    <w:unhideWhenUsed/>
    <w:rsid w:val="00AC4B5F"/>
  </w:style>
  <w:style w:type="character" w:customStyle="1" w:styleId="DateChar">
    <w:name w:val="Date Char"/>
    <w:basedOn w:val="DefaultParagraphFont"/>
    <w:link w:val="Date"/>
    <w:uiPriority w:val="99"/>
    <w:semiHidden/>
    <w:rsid w:val="00AC4B5F"/>
    <w:rPr>
      <w:lang w:eastAsia="en-GB"/>
    </w:rPr>
  </w:style>
  <w:style w:type="paragraph" w:styleId="ListParagraph">
    <w:name w:val="List Paragraph"/>
    <w:basedOn w:val="Normal"/>
    <w:uiPriority w:val="34"/>
    <w:qFormat/>
    <w:rsid w:val="00AC4B5F"/>
    <w:pPr>
      <w:ind w:left="720"/>
      <w:contextualSpacing/>
    </w:pPr>
  </w:style>
  <w:style w:type="character" w:styleId="UnresolvedMention">
    <w:name w:val="Unresolved Mention"/>
    <w:basedOn w:val="DefaultParagraphFont"/>
    <w:uiPriority w:val="99"/>
    <w:semiHidden/>
    <w:unhideWhenUsed/>
    <w:rsid w:val="00F572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853433">
      <w:bodyDiv w:val="1"/>
      <w:marLeft w:val="0"/>
      <w:marRight w:val="0"/>
      <w:marTop w:val="0"/>
      <w:marBottom w:val="0"/>
      <w:divBdr>
        <w:top w:val="none" w:sz="0" w:space="0" w:color="auto"/>
        <w:left w:val="none" w:sz="0" w:space="0" w:color="auto"/>
        <w:bottom w:val="none" w:sz="0" w:space="0" w:color="auto"/>
        <w:right w:val="none" w:sz="0" w:space="0" w:color="auto"/>
      </w:divBdr>
    </w:div>
    <w:div w:id="170270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ngliamethodist.org.uk/we-care/safeguardi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restored.contentfiles.net/media/resources/files/Pack_for_Churches_2016_CwlOjRQ.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icsa.org.uk/news/inquiry-announces-new-investigation-child-protection-religious-organisations-and-setting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uzylamplugh.org/Handlers/Download.ashx?IDMF=61d3260c-818f-4646-8b3e-e2f09d1152a7" TargetMode="External"/><Relationship Id="rId4" Type="http://schemas.openxmlformats.org/officeDocument/2006/relationships/webSettings" Target="webSettings.xml"/><Relationship Id="rId9" Type="http://schemas.openxmlformats.org/officeDocument/2006/relationships/hyperlink" Target="https://www.methodist.org.uk/media/11452/methodist_church_safeguarding_policy_-procedures_and_guidance-_april_2019.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20Logo%20lett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 Logo letters</Template>
  <TotalTime>0</TotalTime>
  <Pages>1</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District logo letters</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logo letters</dc:title>
  <dc:subject/>
  <dc:creator>Revd Howard Curnow</dc:creator>
  <cp:keywords/>
  <cp:lastModifiedBy>Jane Gay</cp:lastModifiedBy>
  <cp:revision>4</cp:revision>
  <cp:lastPrinted>2019-05-16T06:54:00Z</cp:lastPrinted>
  <dcterms:created xsi:type="dcterms:W3CDTF">2019-05-23T14:45:00Z</dcterms:created>
  <dcterms:modified xsi:type="dcterms:W3CDTF">2019-06-03T11:56:00Z</dcterms:modified>
</cp:coreProperties>
</file>